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7F6FB"/>
  <w:body>
    <w:p w:rsidR="00AE2A97" w:rsidRDefault="00A671DD" w:rsidP="00810F46">
      <w:pPr>
        <w:rPr>
          <w:rFonts w:ascii="Arial" w:hAnsi="Arial" w:cs="Arial"/>
          <w:sz w:val="20"/>
          <w:szCs w:val="20"/>
        </w:rPr>
      </w:pPr>
      <w:bookmarkStart w:id="0" w:name="_GoBack"/>
      <w:bookmarkEnd w:id="0"/>
      <w:r>
        <w:rPr>
          <w:rFonts w:ascii="Arial" w:hAnsi="Arial" w:cs="Arial"/>
          <w:noProof/>
          <w:sz w:val="20"/>
          <w:szCs w:val="20"/>
        </w:rPr>
        <w:drawing>
          <wp:anchor distT="0" distB="0" distL="114300" distR="114300" simplePos="0" relativeHeight="251668480" behindDoc="1" locked="0" layoutInCell="1" allowOverlap="1" wp14:anchorId="43202FFE" wp14:editId="5E7417D0">
            <wp:simplePos x="0" y="0"/>
            <wp:positionH relativeFrom="margin">
              <wp:align>left</wp:align>
            </wp:positionH>
            <wp:positionV relativeFrom="paragraph">
              <wp:posOffset>13970</wp:posOffset>
            </wp:positionV>
            <wp:extent cx="7621270" cy="106921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ckground 3.jpg"/>
                    <pic:cNvPicPr/>
                  </pic:nvPicPr>
                  <pic:blipFill>
                    <a:blip r:embed="rId8">
                      <a:extLst>
                        <a:ext uri="{28A0092B-C50C-407E-A947-70E740481C1C}">
                          <a14:useLocalDpi xmlns:a14="http://schemas.microsoft.com/office/drawing/2010/main" val="0"/>
                        </a:ext>
                      </a:extLst>
                    </a:blip>
                    <a:stretch>
                      <a:fillRect/>
                    </a:stretch>
                  </pic:blipFill>
                  <pic:spPr>
                    <a:xfrm>
                      <a:off x="0" y="0"/>
                      <a:ext cx="7621270" cy="10692130"/>
                    </a:xfrm>
                    <a:prstGeom prst="rect">
                      <a:avLst/>
                    </a:prstGeom>
                  </pic:spPr>
                </pic:pic>
              </a:graphicData>
            </a:graphic>
            <wp14:sizeRelH relativeFrom="page">
              <wp14:pctWidth>0</wp14:pctWidth>
            </wp14:sizeRelH>
            <wp14:sizeRelV relativeFrom="page">
              <wp14:pctHeight>0</wp14:pctHeight>
            </wp14:sizeRelV>
          </wp:anchor>
        </w:drawing>
      </w:r>
    </w:p>
    <w:p w:rsidR="00AE2A97" w:rsidRDefault="00AE2A97" w:rsidP="00810F46">
      <w:pPr>
        <w:rPr>
          <w:rFonts w:ascii="Arial" w:hAnsi="Arial" w:cs="Arial"/>
          <w:sz w:val="20"/>
          <w:szCs w:val="20"/>
        </w:rPr>
      </w:pPr>
    </w:p>
    <w:p w:rsidR="00AE2A97" w:rsidRDefault="00AE2A97" w:rsidP="00810F46">
      <w:pPr>
        <w:rPr>
          <w:rFonts w:ascii="Arial" w:hAnsi="Arial" w:cs="Arial"/>
          <w:sz w:val="20"/>
          <w:szCs w:val="20"/>
        </w:rPr>
      </w:pPr>
    </w:p>
    <w:p w:rsidR="00AE2A97" w:rsidRDefault="00AE2A97" w:rsidP="00810F46">
      <w:pPr>
        <w:rPr>
          <w:rFonts w:ascii="Arial" w:hAnsi="Arial" w:cs="Arial"/>
          <w:sz w:val="20"/>
          <w:szCs w:val="20"/>
        </w:rPr>
      </w:pPr>
    </w:p>
    <w:p w:rsidR="00AE2A97" w:rsidRDefault="00AE2A97" w:rsidP="00810F46">
      <w:pPr>
        <w:rPr>
          <w:rFonts w:ascii="Arial" w:hAnsi="Arial" w:cs="Arial"/>
          <w:sz w:val="20"/>
          <w:szCs w:val="20"/>
        </w:rPr>
      </w:pPr>
    </w:p>
    <w:p w:rsidR="00AE2A97" w:rsidRDefault="00AE2A97" w:rsidP="00810F46">
      <w:pPr>
        <w:rPr>
          <w:rFonts w:ascii="Arial" w:hAnsi="Arial" w:cs="Arial"/>
          <w:sz w:val="20"/>
          <w:szCs w:val="20"/>
        </w:rPr>
      </w:pPr>
    </w:p>
    <w:p w:rsidR="00AE2A97" w:rsidRDefault="00AE2A97" w:rsidP="00810F46">
      <w:pPr>
        <w:rPr>
          <w:rFonts w:ascii="Arial" w:hAnsi="Arial" w:cs="Arial"/>
          <w:sz w:val="20"/>
          <w:szCs w:val="20"/>
        </w:rPr>
      </w:pPr>
      <w:r>
        <w:rPr>
          <w:b/>
          <w:noProof/>
          <w:sz w:val="20"/>
          <w:szCs w:val="20"/>
        </w:rPr>
        <mc:AlternateContent>
          <mc:Choice Requires="wps">
            <w:drawing>
              <wp:anchor distT="0" distB="0" distL="114300" distR="114300" simplePos="0" relativeHeight="251671552" behindDoc="0" locked="0" layoutInCell="1" allowOverlap="1" wp14:anchorId="6CA95E18" wp14:editId="388BBBDA">
                <wp:simplePos x="0" y="0"/>
                <wp:positionH relativeFrom="column">
                  <wp:posOffset>940435</wp:posOffset>
                </wp:positionH>
                <wp:positionV relativeFrom="paragraph">
                  <wp:posOffset>59055</wp:posOffset>
                </wp:positionV>
                <wp:extent cx="5803900" cy="777494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5803900" cy="7774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E2A97" w:rsidRDefault="00601F4A" w:rsidP="00AE2A97">
                            <w:pPr>
                              <w:rPr>
                                <w:rFonts w:ascii="Arial" w:hAnsi="Arial" w:cs="Arial"/>
                                <w:sz w:val="20"/>
                                <w:szCs w:val="20"/>
                              </w:rPr>
                            </w:pPr>
                            <w:r w:rsidRPr="00601F4A">
                              <w:rPr>
                                <w:rFonts w:ascii="Arial" w:hAnsi="Arial" w:cs="Arial"/>
                                <w:sz w:val="20"/>
                                <w:szCs w:val="20"/>
                                <w:highlight w:val="yellow"/>
                              </w:rPr>
                              <w:t>Date</w:t>
                            </w:r>
                          </w:p>
                          <w:p w:rsidR="00AE2A97" w:rsidRPr="00713219" w:rsidRDefault="00AE2A97" w:rsidP="00AE2A97">
                            <w:pPr>
                              <w:rPr>
                                <w:rFonts w:ascii="Arial" w:hAnsi="Arial" w:cs="Arial"/>
                                <w:sz w:val="20"/>
                                <w:szCs w:val="20"/>
                              </w:rPr>
                            </w:pPr>
                            <w:r>
                              <w:rPr>
                                <w:rFonts w:ascii="Arial" w:hAnsi="Arial" w:cs="Arial"/>
                                <w:sz w:val="20"/>
                                <w:szCs w:val="20"/>
                              </w:rPr>
                              <w:t>T</w:t>
                            </w:r>
                            <w:r w:rsidRPr="00713219">
                              <w:rPr>
                                <w:rFonts w:ascii="Arial" w:hAnsi="Arial" w:cs="Arial"/>
                                <w:sz w:val="20"/>
                                <w:szCs w:val="20"/>
                              </w:rPr>
                              <w:t>o whom it may concern</w:t>
                            </w:r>
                          </w:p>
                          <w:p w:rsidR="00AE2A97" w:rsidRPr="00713219" w:rsidRDefault="00AE2A97" w:rsidP="00AE2A97">
                            <w:pPr>
                              <w:rPr>
                                <w:rFonts w:ascii="Arial" w:hAnsi="Arial" w:cs="Arial"/>
                                <w:b/>
                                <w:sz w:val="20"/>
                                <w:szCs w:val="20"/>
                              </w:rPr>
                            </w:pPr>
                            <w:r w:rsidRPr="00713219">
                              <w:rPr>
                                <w:rFonts w:ascii="Arial" w:hAnsi="Arial" w:cs="Arial"/>
                                <w:b/>
                                <w:sz w:val="20"/>
                                <w:szCs w:val="20"/>
                              </w:rPr>
                              <w:t>RE: HAVING YOUR SAY ON THE GRANTING OF AN ALCOHOL LICENCE IN YOUR COMMUNITY</w:t>
                            </w:r>
                          </w:p>
                          <w:p w:rsidR="00601F4A" w:rsidRDefault="00AE2A97" w:rsidP="00AE2A97">
                            <w:pPr>
                              <w:rPr>
                                <w:rFonts w:ascii="Arial" w:hAnsi="Arial" w:cs="Arial"/>
                                <w:sz w:val="20"/>
                                <w:szCs w:val="20"/>
                              </w:rPr>
                            </w:pPr>
                            <w:r w:rsidRPr="00713219">
                              <w:rPr>
                                <w:rFonts w:ascii="Arial" w:hAnsi="Arial" w:cs="Arial"/>
                                <w:sz w:val="20"/>
                                <w:szCs w:val="20"/>
                              </w:rPr>
                              <w:t xml:space="preserve">We wish to bring to your attention a proposal to </w:t>
                            </w:r>
                            <w:r w:rsidR="00601F4A">
                              <w:rPr>
                                <w:rFonts w:ascii="Arial" w:hAnsi="Arial" w:cs="Arial"/>
                                <w:sz w:val="20"/>
                                <w:szCs w:val="20"/>
                              </w:rPr>
                              <w:t>renew the alcohol licence of the bottle store at</w:t>
                            </w:r>
                            <w:r w:rsidRPr="009E246E">
                              <w:rPr>
                                <w:rFonts w:ascii="Arial" w:hAnsi="Arial" w:cs="Arial"/>
                                <w:sz w:val="20"/>
                                <w:szCs w:val="20"/>
                              </w:rPr>
                              <w:t xml:space="preserve"> </w:t>
                            </w:r>
                            <w:r w:rsidR="00601F4A" w:rsidRPr="00601F4A">
                              <w:rPr>
                                <w:rFonts w:ascii="Arial" w:hAnsi="Arial" w:cs="Arial"/>
                                <w:sz w:val="20"/>
                                <w:szCs w:val="20"/>
                                <w:highlight w:val="yellow"/>
                              </w:rPr>
                              <w:t>full address</w:t>
                            </w:r>
                            <w:r w:rsidR="00601F4A">
                              <w:rPr>
                                <w:rFonts w:ascii="Arial" w:hAnsi="Arial" w:cs="Arial"/>
                                <w:sz w:val="20"/>
                                <w:szCs w:val="20"/>
                              </w:rPr>
                              <w:t xml:space="preserve">. </w:t>
                            </w:r>
                          </w:p>
                          <w:p w:rsidR="00AE2A97" w:rsidRPr="00713219" w:rsidRDefault="00AE2A97" w:rsidP="00AE2A97">
                            <w:pPr>
                              <w:rPr>
                                <w:rFonts w:ascii="Arial" w:hAnsi="Arial" w:cs="Arial"/>
                                <w:sz w:val="20"/>
                                <w:szCs w:val="20"/>
                              </w:rPr>
                            </w:pPr>
                            <w:r w:rsidRPr="00713219">
                              <w:rPr>
                                <w:rFonts w:ascii="Arial" w:hAnsi="Arial" w:cs="Arial"/>
                                <w:sz w:val="20"/>
                                <w:szCs w:val="20"/>
                              </w:rPr>
                              <w:t xml:space="preserve">The </w:t>
                            </w:r>
                            <w:r w:rsidR="00601F4A">
                              <w:rPr>
                                <w:rFonts w:ascii="Arial" w:hAnsi="Arial" w:cs="Arial"/>
                                <w:sz w:val="20"/>
                                <w:szCs w:val="20"/>
                              </w:rPr>
                              <w:t xml:space="preserve">date of renewal is </w:t>
                            </w:r>
                            <w:r w:rsidR="00601F4A" w:rsidRPr="00601F4A">
                              <w:rPr>
                                <w:rFonts w:ascii="Arial" w:hAnsi="Arial" w:cs="Arial"/>
                                <w:sz w:val="20"/>
                                <w:szCs w:val="20"/>
                                <w:highlight w:val="yellow"/>
                              </w:rPr>
                              <w:t>date</w:t>
                            </w:r>
                            <w:r w:rsidR="00601F4A">
                              <w:rPr>
                                <w:rFonts w:ascii="Arial" w:hAnsi="Arial" w:cs="Arial"/>
                                <w:sz w:val="20"/>
                                <w:szCs w:val="20"/>
                              </w:rPr>
                              <w:t xml:space="preserve"> </w:t>
                            </w:r>
                            <w:r w:rsidRPr="00713219">
                              <w:rPr>
                                <w:rFonts w:ascii="Arial" w:hAnsi="Arial" w:cs="Arial"/>
                                <w:sz w:val="20"/>
                                <w:szCs w:val="20"/>
                              </w:rPr>
                              <w:t xml:space="preserve">so anyone wishing to provide feedback on the possible granting of </w:t>
                            </w:r>
                            <w:r w:rsidR="00601F4A">
                              <w:rPr>
                                <w:rFonts w:ascii="Arial" w:hAnsi="Arial" w:cs="Arial"/>
                                <w:sz w:val="20"/>
                                <w:szCs w:val="20"/>
                              </w:rPr>
                              <w:t>the renewed</w:t>
                            </w:r>
                            <w:r w:rsidRPr="00713219">
                              <w:rPr>
                                <w:rFonts w:ascii="Arial" w:hAnsi="Arial" w:cs="Arial"/>
                                <w:sz w:val="20"/>
                                <w:szCs w:val="20"/>
                              </w:rPr>
                              <w:t xml:space="preserve"> licence needs to do so by </w:t>
                            </w:r>
                            <w:r w:rsidR="00601F4A" w:rsidRPr="00601F4A">
                              <w:rPr>
                                <w:rFonts w:ascii="Arial" w:hAnsi="Arial" w:cs="Arial"/>
                                <w:sz w:val="20"/>
                                <w:szCs w:val="20"/>
                                <w:highlight w:val="yellow"/>
                              </w:rPr>
                              <w:t>date</w:t>
                            </w:r>
                            <w:r w:rsidRPr="00713219">
                              <w:rPr>
                                <w:rFonts w:ascii="Arial" w:hAnsi="Arial" w:cs="Arial"/>
                                <w:sz w:val="20"/>
                                <w:szCs w:val="20"/>
                              </w:rPr>
                              <w:t xml:space="preserve">. </w:t>
                            </w:r>
                          </w:p>
                          <w:p w:rsidR="00AE2A97" w:rsidRPr="00713219" w:rsidRDefault="00AE2A97" w:rsidP="00AE2A97">
                            <w:pPr>
                              <w:rPr>
                                <w:rFonts w:ascii="Arial" w:hAnsi="Arial" w:cs="Arial"/>
                                <w:b/>
                                <w:sz w:val="20"/>
                                <w:szCs w:val="20"/>
                              </w:rPr>
                            </w:pPr>
                          </w:p>
                          <w:p w:rsidR="00AE2A97" w:rsidRPr="002D7D95" w:rsidRDefault="00AE2A97" w:rsidP="00AE2A97">
                            <w:pPr>
                              <w:rPr>
                                <w:rFonts w:ascii="Arial" w:hAnsi="Arial" w:cs="Arial"/>
                                <w:b/>
                                <w:color w:val="237DE9"/>
                                <w:sz w:val="28"/>
                                <w:szCs w:val="28"/>
                              </w:rPr>
                            </w:pPr>
                            <w:r w:rsidRPr="002D7D95">
                              <w:rPr>
                                <w:rFonts w:ascii="Arial" w:hAnsi="Arial" w:cs="Arial"/>
                                <w:b/>
                                <w:color w:val="237DE9"/>
                                <w:sz w:val="28"/>
                                <w:szCs w:val="28"/>
                              </w:rPr>
                              <w:t xml:space="preserve">Your rights </w:t>
                            </w:r>
                          </w:p>
                          <w:p w:rsidR="00AE2A97" w:rsidRPr="00713219" w:rsidRDefault="00AE2A97" w:rsidP="00AE2A97">
                            <w:pPr>
                              <w:rPr>
                                <w:rFonts w:ascii="Arial" w:hAnsi="Arial" w:cs="Arial"/>
                                <w:sz w:val="20"/>
                                <w:szCs w:val="20"/>
                              </w:rPr>
                            </w:pPr>
                            <w:r w:rsidRPr="00713219">
                              <w:rPr>
                                <w:rFonts w:ascii="Arial" w:hAnsi="Arial" w:cs="Arial"/>
                                <w:sz w:val="20"/>
                                <w:szCs w:val="20"/>
                              </w:rPr>
                              <w:t>As a local resident, you have an opportunity to have your community voice heard about this proposal and contribute to decisions about the sale, supply and consumption of alcohol in your community.</w:t>
                            </w:r>
                          </w:p>
                          <w:p w:rsidR="00AE2A97" w:rsidRPr="00713219" w:rsidRDefault="00AE2A97" w:rsidP="00AE2A97">
                            <w:pPr>
                              <w:rPr>
                                <w:rFonts w:ascii="Arial" w:eastAsia="Times New Roman" w:hAnsi="Arial" w:cs="Arial"/>
                                <w:sz w:val="20"/>
                                <w:szCs w:val="20"/>
                                <w:lang w:val="en-US" w:eastAsia="en-US"/>
                              </w:rPr>
                            </w:pPr>
                            <w:r w:rsidRPr="00713219">
                              <w:rPr>
                                <w:rFonts w:ascii="Arial" w:eastAsia="Times New Roman" w:hAnsi="Arial" w:cs="Arial"/>
                                <w:sz w:val="20"/>
                                <w:szCs w:val="20"/>
                                <w:lang w:val="en-US" w:eastAsia="en-US"/>
                              </w:rPr>
                              <w:t>If you have a particular interest in the area of the proposed premises (e.g. you live or work in the area) you can make a submission to the Committee about whether you support or object to the application</w:t>
                            </w:r>
                            <w:r w:rsidR="00601F4A">
                              <w:rPr>
                                <w:rFonts w:ascii="Arial" w:eastAsia="Times New Roman" w:hAnsi="Arial" w:cs="Arial"/>
                                <w:sz w:val="20"/>
                                <w:szCs w:val="20"/>
                                <w:lang w:val="en-US" w:eastAsia="en-US"/>
                              </w:rPr>
                              <w:t xml:space="preserve"> to renew the licence</w:t>
                            </w:r>
                            <w:r w:rsidRPr="00713219">
                              <w:rPr>
                                <w:rFonts w:ascii="Arial" w:eastAsia="Times New Roman" w:hAnsi="Arial" w:cs="Arial"/>
                                <w:sz w:val="20"/>
                                <w:szCs w:val="20"/>
                                <w:lang w:val="en-US" w:eastAsia="en-US"/>
                              </w:rPr>
                              <w:t>.</w:t>
                            </w:r>
                          </w:p>
                          <w:p w:rsidR="00AE2A97" w:rsidRPr="00713219" w:rsidRDefault="00AE2A97" w:rsidP="00AE2A97">
                            <w:pPr>
                              <w:rPr>
                                <w:rFonts w:ascii="Arial" w:hAnsi="Arial" w:cs="Arial"/>
                                <w:sz w:val="20"/>
                                <w:szCs w:val="20"/>
                              </w:rPr>
                            </w:pPr>
                            <w:r w:rsidRPr="00713219">
                              <w:rPr>
                                <w:rFonts w:ascii="Arial" w:hAnsi="Arial" w:cs="Arial"/>
                                <w:sz w:val="20"/>
                                <w:szCs w:val="20"/>
                              </w:rPr>
                              <w:t xml:space="preserve">Your feedback to licence applications is extremely important, as community feedback helps the District Licensing Committee make appropriate decisions as to whether </w:t>
                            </w:r>
                            <w:r w:rsidR="00601F4A">
                              <w:rPr>
                                <w:rFonts w:ascii="Arial" w:hAnsi="Arial" w:cs="Arial"/>
                                <w:sz w:val="20"/>
                                <w:szCs w:val="20"/>
                              </w:rPr>
                              <w:t xml:space="preserve">renewing </w:t>
                            </w:r>
                            <w:r w:rsidRPr="00713219">
                              <w:rPr>
                                <w:rFonts w:ascii="Arial" w:hAnsi="Arial" w:cs="Arial"/>
                                <w:sz w:val="20"/>
                                <w:szCs w:val="20"/>
                              </w:rPr>
                              <w:t>a licence should or should not be granted, and if it is granted whether any conditions should be put in place.</w:t>
                            </w:r>
                          </w:p>
                          <w:p w:rsidR="00AE2A97" w:rsidRPr="00713219" w:rsidRDefault="00AE2A97" w:rsidP="00AE2A97">
                            <w:pPr>
                              <w:rPr>
                                <w:rFonts w:ascii="Arial" w:hAnsi="Arial" w:cs="Arial"/>
                                <w:sz w:val="20"/>
                                <w:szCs w:val="20"/>
                              </w:rPr>
                            </w:pPr>
                          </w:p>
                          <w:p w:rsidR="00AE2A97" w:rsidRPr="002D7D95" w:rsidRDefault="00AE2A97" w:rsidP="00AE2A97">
                            <w:pPr>
                              <w:rPr>
                                <w:rFonts w:ascii="Arial" w:hAnsi="Arial" w:cs="Arial"/>
                                <w:b/>
                                <w:color w:val="237DE9"/>
                                <w:sz w:val="28"/>
                                <w:szCs w:val="28"/>
                              </w:rPr>
                            </w:pPr>
                            <w:r w:rsidRPr="002D7D95">
                              <w:rPr>
                                <w:rFonts w:ascii="Arial" w:hAnsi="Arial" w:cs="Arial"/>
                                <w:b/>
                                <w:color w:val="237DE9"/>
                                <w:sz w:val="28"/>
                                <w:szCs w:val="28"/>
                              </w:rPr>
                              <w:t>Alcohol licen</w:t>
                            </w:r>
                            <w:r w:rsidR="002D7D95" w:rsidRPr="002D7D95">
                              <w:rPr>
                                <w:rFonts w:ascii="Arial" w:hAnsi="Arial" w:cs="Arial"/>
                                <w:b/>
                                <w:color w:val="237DE9"/>
                                <w:sz w:val="28"/>
                                <w:szCs w:val="28"/>
                              </w:rPr>
                              <w:t>c</w:t>
                            </w:r>
                            <w:r w:rsidRPr="002D7D95">
                              <w:rPr>
                                <w:rFonts w:ascii="Arial" w:hAnsi="Arial" w:cs="Arial"/>
                                <w:b/>
                                <w:color w:val="237DE9"/>
                                <w:sz w:val="28"/>
                                <w:szCs w:val="28"/>
                              </w:rPr>
                              <w:t>e application grounds</w:t>
                            </w:r>
                          </w:p>
                          <w:p w:rsidR="00AE2A97" w:rsidRPr="00713219" w:rsidRDefault="00AE2A97" w:rsidP="00AE2A97">
                            <w:pPr>
                              <w:rPr>
                                <w:rFonts w:ascii="Arial" w:hAnsi="Arial" w:cs="Arial"/>
                                <w:sz w:val="20"/>
                                <w:szCs w:val="20"/>
                              </w:rPr>
                            </w:pPr>
                            <w:r w:rsidRPr="00713219">
                              <w:rPr>
                                <w:rFonts w:ascii="Arial" w:hAnsi="Arial" w:cs="Arial"/>
                                <w:sz w:val="20"/>
                                <w:szCs w:val="20"/>
                              </w:rPr>
                              <w:t>The Committee is required to consider several grounds based on the Sale and Supply of Alcohol Act 2012 (Sections 105 and 106).  These include</w:t>
                            </w:r>
                          </w:p>
                          <w:p w:rsidR="00AE2A97" w:rsidRPr="00713219" w:rsidRDefault="00AE2A97" w:rsidP="00AE2A97">
                            <w:pPr>
                              <w:pStyle w:val="ListParagraph"/>
                              <w:numPr>
                                <w:ilvl w:val="0"/>
                                <w:numId w:val="10"/>
                              </w:numPr>
                              <w:rPr>
                                <w:rFonts w:ascii="Arial" w:hAnsi="Arial" w:cs="Arial"/>
                                <w:sz w:val="20"/>
                                <w:szCs w:val="20"/>
                              </w:rPr>
                            </w:pPr>
                            <w:r w:rsidRPr="00713219">
                              <w:rPr>
                                <w:rFonts w:ascii="Arial" w:hAnsi="Arial" w:cs="Arial"/>
                                <w:sz w:val="20"/>
                                <w:szCs w:val="20"/>
                              </w:rPr>
                              <w:t>The suitability of the applicant;</w:t>
                            </w:r>
                          </w:p>
                          <w:p w:rsidR="00AE2A97" w:rsidRPr="0043360B" w:rsidRDefault="00AE2A97" w:rsidP="0043360B">
                            <w:pPr>
                              <w:pStyle w:val="ListParagraph"/>
                              <w:numPr>
                                <w:ilvl w:val="0"/>
                                <w:numId w:val="8"/>
                              </w:numPr>
                              <w:rPr>
                                <w:rFonts w:ascii="Arial" w:hAnsi="Arial" w:cs="Arial"/>
                                <w:sz w:val="20"/>
                                <w:szCs w:val="20"/>
                              </w:rPr>
                            </w:pPr>
                            <w:r w:rsidRPr="00713219">
                              <w:rPr>
                                <w:rFonts w:ascii="Arial" w:hAnsi="Arial" w:cs="Arial"/>
                                <w:sz w:val="20"/>
                                <w:szCs w:val="20"/>
                              </w:rPr>
                              <w:t>The days and hours of sale;</w:t>
                            </w:r>
                          </w:p>
                          <w:p w:rsidR="00AE2A97" w:rsidRPr="00713219" w:rsidRDefault="00AE2A97" w:rsidP="00AE2A97">
                            <w:pPr>
                              <w:pStyle w:val="ListParagraph"/>
                              <w:numPr>
                                <w:ilvl w:val="0"/>
                                <w:numId w:val="8"/>
                              </w:numPr>
                              <w:rPr>
                                <w:rFonts w:ascii="Arial" w:hAnsi="Arial" w:cs="Arial"/>
                                <w:sz w:val="20"/>
                                <w:szCs w:val="20"/>
                              </w:rPr>
                            </w:pPr>
                            <w:r w:rsidRPr="00713219">
                              <w:rPr>
                                <w:rFonts w:ascii="Arial" w:hAnsi="Arial" w:cs="Arial"/>
                                <w:sz w:val="20"/>
                                <w:szCs w:val="20"/>
                              </w:rPr>
                              <w:t>The design and layout of premises;</w:t>
                            </w:r>
                          </w:p>
                          <w:p w:rsidR="00AE2A97" w:rsidRPr="00713219" w:rsidRDefault="00AE2A97" w:rsidP="00AE2A97">
                            <w:pPr>
                              <w:pStyle w:val="ListParagraph"/>
                              <w:numPr>
                                <w:ilvl w:val="0"/>
                                <w:numId w:val="8"/>
                              </w:numPr>
                              <w:rPr>
                                <w:rFonts w:ascii="Arial" w:hAnsi="Arial" w:cs="Arial"/>
                                <w:sz w:val="20"/>
                                <w:szCs w:val="20"/>
                              </w:rPr>
                            </w:pPr>
                            <w:r w:rsidRPr="00713219">
                              <w:rPr>
                                <w:rFonts w:ascii="Arial" w:hAnsi="Arial" w:cs="Arial"/>
                                <w:sz w:val="20"/>
                                <w:szCs w:val="20"/>
                              </w:rPr>
                              <w:t>Whether amenity and good order of the area would be substantially reduced;</w:t>
                            </w:r>
                          </w:p>
                          <w:p w:rsidR="00AE2A97" w:rsidRPr="00713219" w:rsidRDefault="00AE2A97" w:rsidP="00AE2A97">
                            <w:pPr>
                              <w:pStyle w:val="ListParagraph"/>
                              <w:numPr>
                                <w:ilvl w:val="0"/>
                                <w:numId w:val="9"/>
                              </w:numPr>
                              <w:rPr>
                                <w:rFonts w:ascii="Arial" w:hAnsi="Arial" w:cs="Arial"/>
                                <w:sz w:val="20"/>
                                <w:szCs w:val="20"/>
                              </w:rPr>
                            </w:pPr>
                            <w:r w:rsidRPr="00713219">
                              <w:rPr>
                                <w:rFonts w:ascii="Arial" w:hAnsi="Arial" w:cs="Arial"/>
                                <w:sz w:val="20"/>
                                <w:szCs w:val="20"/>
                              </w:rPr>
                              <w:t>The undesirability of further licences where amenity and good order have already been reduced;</w:t>
                            </w:r>
                          </w:p>
                          <w:p w:rsidR="00AE2A97" w:rsidRPr="00713219" w:rsidRDefault="00AE2A97" w:rsidP="00AE2A97">
                            <w:pPr>
                              <w:pStyle w:val="ListParagraph"/>
                              <w:numPr>
                                <w:ilvl w:val="0"/>
                                <w:numId w:val="9"/>
                              </w:numPr>
                              <w:rPr>
                                <w:rFonts w:ascii="Arial" w:hAnsi="Arial" w:cs="Arial"/>
                                <w:sz w:val="20"/>
                                <w:szCs w:val="20"/>
                              </w:rPr>
                            </w:pPr>
                            <w:r w:rsidRPr="00713219">
                              <w:rPr>
                                <w:rFonts w:ascii="Arial" w:hAnsi="Arial" w:cs="Arial"/>
                                <w:sz w:val="20"/>
                                <w:szCs w:val="20"/>
                              </w:rPr>
                              <w:t>Current, and possible future, levels of noise, nuisance and vandalism;</w:t>
                            </w:r>
                          </w:p>
                          <w:p w:rsidR="00AE2A97" w:rsidRPr="00713219" w:rsidRDefault="00AE2A97" w:rsidP="00AE2A97">
                            <w:pPr>
                              <w:pStyle w:val="ListParagraph"/>
                              <w:numPr>
                                <w:ilvl w:val="0"/>
                                <w:numId w:val="9"/>
                              </w:numPr>
                              <w:rPr>
                                <w:rFonts w:ascii="Arial" w:hAnsi="Arial" w:cs="Arial"/>
                                <w:sz w:val="20"/>
                                <w:szCs w:val="20"/>
                              </w:rPr>
                            </w:pPr>
                            <w:r w:rsidRPr="00713219">
                              <w:rPr>
                                <w:rFonts w:ascii="Arial" w:hAnsi="Arial" w:cs="Arial"/>
                                <w:sz w:val="20"/>
                                <w:szCs w:val="20"/>
                              </w:rPr>
                              <w:t>The number of other licensed premises in the area; and</w:t>
                            </w:r>
                          </w:p>
                          <w:p w:rsidR="00AE2A97" w:rsidRPr="00713219" w:rsidRDefault="00AE2A97" w:rsidP="00AE2A97">
                            <w:pPr>
                              <w:pStyle w:val="ListParagraph"/>
                              <w:numPr>
                                <w:ilvl w:val="0"/>
                                <w:numId w:val="9"/>
                              </w:numPr>
                              <w:rPr>
                                <w:rFonts w:ascii="Arial" w:hAnsi="Arial" w:cs="Arial"/>
                                <w:sz w:val="20"/>
                                <w:szCs w:val="20"/>
                              </w:rPr>
                            </w:pPr>
                            <w:r w:rsidRPr="00713219">
                              <w:rPr>
                                <w:rFonts w:ascii="Arial" w:hAnsi="Arial" w:cs="Arial"/>
                                <w:sz w:val="20"/>
                                <w:szCs w:val="20"/>
                              </w:rPr>
                              <w:t>Compatibility with the current and future use of surrounding properties.</w:t>
                            </w:r>
                            <w:r w:rsidRPr="00713219" w:rsidDel="001100DB">
                              <w:rPr>
                                <w:rFonts w:ascii="Arial" w:hAnsi="Arial" w:cs="Arial"/>
                                <w:sz w:val="20"/>
                                <w:szCs w:val="20"/>
                              </w:rPr>
                              <w:t xml:space="preserve"> </w:t>
                            </w:r>
                          </w:p>
                          <w:p w:rsidR="00AE2A97" w:rsidRDefault="00AE2A97" w:rsidP="00AE2A97">
                            <w:pPr>
                              <w:rPr>
                                <w:rFonts w:ascii="Arial" w:hAnsi="Arial" w:cs="Arial"/>
                                <w:sz w:val="20"/>
                                <w:szCs w:val="20"/>
                              </w:rPr>
                            </w:pPr>
                            <w:r w:rsidRPr="00713219">
                              <w:rPr>
                                <w:rFonts w:ascii="Arial" w:hAnsi="Arial" w:cs="Arial"/>
                                <w:sz w:val="20"/>
                                <w:szCs w:val="20"/>
                              </w:rPr>
                              <w:t>Submissions from the public help the Committee in considering these matters.</w:t>
                            </w:r>
                            <w:r w:rsidRPr="00966EF4">
                              <w:rPr>
                                <w:rFonts w:ascii="Arial" w:hAnsi="Arial" w:cs="Arial"/>
                                <w:sz w:val="20"/>
                                <w:szCs w:val="20"/>
                              </w:rPr>
                              <w:t xml:space="preserve"> </w:t>
                            </w:r>
                          </w:p>
                          <w:p w:rsidR="00AE2A97" w:rsidRDefault="00AE2A97" w:rsidP="00AE2A97">
                            <w:pPr>
                              <w:rPr>
                                <w:rFonts w:ascii="Arial" w:hAnsi="Arial" w:cs="Arial"/>
                                <w:sz w:val="20"/>
                                <w:szCs w:val="20"/>
                              </w:rPr>
                            </w:pPr>
                          </w:p>
                          <w:p w:rsidR="00AE2A97" w:rsidRPr="00924013" w:rsidRDefault="00AE2A97" w:rsidP="00AE2A97">
                            <w:pPr>
                              <w:rPr>
                                <w:rFonts w:ascii="Arial" w:hAnsi="Arial" w:cs="Arial"/>
                                <w:sz w:val="20"/>
                                <w:szCs w:val="20"/>
                              </w:rPr>
                            </w:pPr>
                            <w:r w:rsidRPr="00924013">
                              <w:rPr>
                                <w:rFonts w:ascii="Arial" w:hAnsi="Arial" w:cs="Arial"/>
                                <w:b/>
                                <w:color w:val="006164"/>
                                <w:sz w:val="28"/>
                                <w:szCs w:val="28"/>
                              </w:rPr>
                              <w:t>Licensed premises within 1 kilometre</w:t>
                            </w:r>
                          </w:p>
                          <w:p w:rsidR="00AE2A97" w:rsidRPr="00713219" w:rsidRDefault="00AE2A97" w:rsidP="00AE2A97">
                            <w:pPr>
                              <w:pStyle w:val="ListParagraph"/>
                              <w:numPr>
                                <w:ilvl w:val="0"/>
                                <w:numId w:val="6"/>
                              </w:numPr>
                              <w:rPr>
                                <w:rFonts w:ascii="Arial" w:hAnsi="Arial" w:cs="Arial"/>
                                <w:sz w:val="20"/>
                                <w:szCs w:val="20"/>
                                <w:highlight w:val="yellow"/>
                              </w:rPr>
                            </w:pPr>
                            <w:r w:rsidRPr="00713219">
                              <w:rPr>
                                <w:rFonts w:ascii="Arial" w:hAnsi="Arial" w:cs="Arial"/>
                                <w:sz w:val="20"/>
                                <w:szCs w:val="20"/>
                                <w:highlight w:val="yellow"/>
                              </w:rPr>
                              <w:t xml:space="preserve">Basic Asian Supermarket </w:t>
                            </w:r>
                            <w:r w:rsidRPr="00713219">
                              <w:rPr>
                                <w:rFonts w:ascii="Arial" w:hAnsi="Arial" w:cs="Arial"/>
                                <w:sz w:val="20"/>
                                <w:szCs w:val="20"/>
                                <w:highlight w:val="yellow"/>
                              </w:rPr>
                              <w:tab/>
                            </w:r>
                            <w:r w:rsidRPr="00713219">
                              <w:rPr>
                                <w:rFonts w:ascii="Arial" w:hAnsi="Arial" w:cs="Arial"/>
                                <w:sz w:val="20"/>
                                <w:szCs w:val="20"/>
                                <w:highlight w:val="yellow"/>
                              </w:rPr>
                              <w:tab/>
                              <w:t xml:space="preserve">.43 km </w:t>
                            </w:r>
                          </w:p>
                          <w:p w:rsidR="00AE2A97" w:rsidRPr="00713219" w:rsidRDefault="00AE2A97" w:rsidP="00AE2A97">
                            <w:pPr>
                              <w:pStyle w:val="ListParagraph"/>
                              <w:numPr>
                                <w:ilvl w:val="0"/>
                                <w:numId w:val="6"/>
                              </w:numPr>
                              <w:rPr>
                                <w:rFonts w:ascii="Arial" w:hAnsi="Arial" w:cs="Arial"/>
                                <w:sz w:val="20"/>
                                <w:szCs w:val="20"/>
                                <w:highlight w:val="yellow"/>
                              </w:rPr>
                            </w:pPr>
                            <w:r w:rsidRPr="00713219">
                              <w:rPr>
                                <w:rFonts w:ascii="Arial" w:hAnsi="Arial" w:cs="Arial"/>
                                <w:sz w:val="20"/>
                                <w:szCs w:val="20"/>
                                <w:highlight w:val="yellow"/>
                              </w:rPr>
                              <w:t>Charming Souvenir</w:t>
                            </w:r>
                            <w:r w:rsidRPr="00713219">
                              <w:rPr>
                                <w:rFonts w:ascii="Arial" w:hAnsi="Arial" w:cs="Arial"/>
                                <w:sz w:val="20"/>
                                <w:szCs w:val="20"/>
                                <w:highlight w:val="yellow"/>
                              </w:rPr>
                              <w:tab/>
                            </w:r>
                            <w:r w:rsidRPr="00713219">
                              <w:rPr>
                                <w:rFonts w:ascii="Arial" w:hAnsi="Arial" w:cs="Arial"/>
                                <w:sz w:val="20"/>
                                <w:szCs w:val="20"/>
                                <w:highlight w:val="yellow"/>
                              </w:rPr>
                              <w:tab/>
                            </w:r>
                            <w:r w:rsidRPr="00713219">
                              <w:rPr>
                                <w:rFonts w:ascii="Arial" w:hAnsi="Arial" w:cs="Arial"/>
                                <w:sz w:val="20"/>
                                <w:szCs w:val="20"/>
                                <w:highlight w:val="yellow"/>
                              </w:rPr>
                              <w:tab/>
                              <w:t>.27km</w:t>
                            </w:r>
                          </w:p>
                          <w:p w:rsidR="00AE2A97" w:rsidRPr="00713219" w:rsidRDefault="00AE2A97" w:rsidP="00AE2A97">
                            <w:pPr>
                              <w:pStyle w:val="ListParagraph"/>
                              <w:numPr>
                                <w:ilvl w:val="0"/>
                                <w:numId w:val="6"/>
                              </w:numPr>
                              <w:rPr>
                                <w:rFonts w:ascii="Arial" w:hAnsi="Arial" w:cs="Arial"/>
                                <w:sz w:val="20"/>
                                <w:szCs w:val="20"/>
                                <w:highlight w:val="yellow"/>
                              </w:rPr>
                            </w:pPr>
                            <w:r w:rsidRPr="00713219">
                              <w:rPr>
                                <w:rFonts w:ascii="Arial" w:hAnsi="Arial" w:cs="Arial"/>
                                <w:sz w:val="20"/>
                                <w:szCs w:val="20"/>
                                <w:highlight w:val="yellow"/>
                              </w:rPr>
                              <w:t>Countdown Bush Inn</w:t>
                            </w:r>
                            <w:r w:rsidRPr="00713219">
                              <w:rPr>
                                <w:rFonts w:ascii="Arial" w:hAnsi="Arial" w:cs="Arial"/>
                                <w:sz w:val="20"/>
                                <w:szCs w:val="20"/>
                                <w:highlight w:val="yellow"/>
                              </w:rPr>
                              <w:tab/>
                            </w:r>
                            <w:r w:rsidRPr="00713219">
                              <w:rPr>
                                <w:rFonts w:ascii="Arial" w:hAnsi="Arial" w:cs="Arial"/>
                                <w:sz w:val="20"/>
                                <w:szCs w:val="20"/>
                                <w:highlight w:val="yellow"/>
                              </w:rPr>
                              <w:tab/>
                            </w:r>
                            <w:r w:rsidRPr="00713219">
                              <w:rPr>
                                <w:rFonts w:ascii="Arial" w:hAnsi="Arial" w:cs="Arial"/>
                                <w:sz w:val="20"/>
                                <w:szCs w:val="20"/>
                                <w:highlight w:val="yellow"/>
                              </w:rPr>
                              <w:tab/>
                              <w:t>.08km</w:t>
                            </w:r>
                          </w:p>
                          <w:p w:rsidR="00AE2A97" w:rsidRPr="00713219" w:rsidRDefault="00AE2A97" w:rsidP="00AE2A97">
                            <w:pPr>
                              <w:pStyle w:val="ListParagraph"/>
                              <w:numPr>
                                <w:ilvl w:val="0"/>
                                <w:numId w:val="6"/>
                              </w:numPr>
                              <w:rPr>
                                <w:rFonts w:ascii="Arial" w:hAnsi="Arial" w:cs="Arial"/>
                                <w:color w:val="000000" w:themeColor="text1"/>
                                <w:sz w:val="20"/>
                                <w:szCs w:val="20"/>
                                <w:highlight w:val="yellow"/>
                              </w:rPr>
                            </w:pPr>
                            <w:r w:rsidRPr="00713219">
                              <w:rPr>
                                <w:rFonts w:ascii="Arial" w:hAnsi="Arial" w:cs="Arial"/>
                                <w:sz w:val="20"/>
                                <w:szCs w:val="20"/>
                                <w:highlight w:val="yellow"/>
                              </w:rPr>
                              <w:t>Countdown Church Corner</w:t>
                            </w:r>
                            <w:r w:rsidRPr="00713219">
                              <w:rPr>
                                <w:rFonts w:ascii="Arial" w:hAnsi="Arial" w:cs="Arial"/>
                                <w:sz w:val="20"/>
                                <w:szCs w:val="20"/>
                                <w:highlight w:val="yellow"/>
                              </w:rPr>
                              <w:tab/>
                            </w:r>
                            <w:r w:rsidRPr="00713219">
                              <w:rPr>
                                <w:rFonts w:ascii="Arial" w:hAnsi="Arial" w:cs="Arial"/>
                                <w:sz w:val="20"/>
                                <w:szCs w:val="20"/>
                                <w:highlight w:val="yellow"/>
                              </w:rPr>
                              <w:tab/>
                              <w:t>.24km</w:t>
                            </w:r>
                          </w:p>
                          <w:p w:rsidR="00AE2A97" w:rsidRPr="00713219" w:rsidRDefault="00AE2A97" w:rsidP="00AE2A97">
                            <w:pPr>
                              <w:pStyle w:val="ListParagraph"/>
                              <w:numPr>
                                <w:ilvl w:val="0"/>
                                <w:numId w:val="6"/>
                              </w:numPr>
                              <w:rPr>
                                <w:rFonts w:ascii="Arial" w:hAnsi="Arial" w:cs="Arial"/>
                                <w:color w:val="000000" w:themeColor="text1"/>
                                <w:sz w:val="20"/>
                                <w:szCs w:val="20"/>
                                <w:highlight w:val="yellow"/>
                              </w:rPr>
                            </w:pPr>
                            <w:r w:rsidRPr="00713219">
                              <w:rPr>
                                <w:rFonts w:ascii="Arial" w:hAnsi="Arial" w:cs="Arial"/>
                                <w:sz w:val="20"/>
                                <w:szCs w:val="20"/>
                                <w:highlight w:val="yellow"/>
                              </w:rPr>
                              <w:t>Liquor King Bush Inn</w:t>
                            </w:r>
                            <w:r w:rsidRPr="00713219">
                              <w:rPr>
                                <w:rFonts w:ascii="Arial" w:hAnsi="Arial" w:cs="Arial"/>
                                <w:sz w:val="20"/>
                                <w:szCs w:val="20"/>
                                <w:highlight w:val="yellow"/>
                              </w:rPr>
                              <w:tab/>
                            </w:r>
                            <w:r w:rsidRPr="00713219">
                              <w:rPr>
                                <w:rFonts w:ascii="Arial" w:hAnsi="Arial" w:cs="Arial"/>
                                <w:sz w:val="20"/>
                                <w:szCs w:val="20"/>
                                <w:highlight w:val="yellow"/>
                              </w:rPr>
                              <w:tab/>
                            </w:r>
                            <w:r w:rsidRPr="00713219">
                              <w:rPr>
                                <w:rFonts w:ascii="Arial" w:hAnsi="Arial" w:cs="Arial"/>
                                <w:sz w:val="20"/>
                                <w:szCs w:val="20"/>
                                <w:highlight w:val="yellow"/>
                              </w:rPr>
                              <w:tab/>
                              <w:t>.06km</w:t>
                            </w:r>
                          </w:p>
                          <w:p w:rsidR="00AE2A97" w:rsidRPr="00713219" w:rsidRDefault="00AE2A97" w:rsidP="00AE2A97">
                            <w:pPr>
                              <w:pStyle w:val="ListParagraph"/>
                              <w:numPr>
                                <w:ilvl w:val="0"/>
                                <w:numId w:val="6"/>
                              </w:numPr>
                              <w:rPr>
                                <w:rFonts w:ascii="Arial" w:hAnsi="Arial" w:cs="Arial"/>
                                <w:color w:val="000000" w:themeColor="text1"/>
                                <w:sz w:val="20"/>
                                <w:szCs w:val="20"/>
                                <w:highlight w:val="yellow"/>
                              </w:rPr>
                            </w:pPr>
                            <w:r w:rsidRPr="00713219">
                              <w:rPr>
                                <w:rFonts w:ascii="Arial" w:hAnsi="Arial" w:cs="Arial"/>
                                <w:color w:val="000000" w:themeColor="text1"/>
                                <w:sz w:val="20"/>
                                <w:szCs w:val="20"/>
                                <w:highlight w:val="yellow"/>
                              </w:rPr>
                              <w:t>New World Ilam</w:t>
                            </w:r>
                            <w:r w:rsidRPr="00713219">
                              <w:rPr>
                                <w:rFonts w:ascii="Arial" w:hAnsi="Arial" w:cs="Arial"/>
                                <w:color w:val="000000" w:themeColor="text1"/>
                                <w:sz w:val="20"/>
                                <w:szCs w:val="20"/>
                                <w:highlight w:val="yellow"/>
                              </w:rPr>
                              <w:tab/>
                            </w:r>
                            <w:r w:rsidRPr="00713219">
                              <w:rPr>
                                <w:rFonts w:ascii="Arial" w:hAnsi="Arial" w:cs="Arial"/>
                                <w:color w:val="000000" w:themeColor="text1"/>
                                <w:sz w:val="20"/>
                                <w:szCs w:val="20"/>
                                <w:highlight w:val="yellow"/>
                              </w:rPr>
                              <w:tab/>
                            </w:r>
                            <w:r w:rsidRPr="00713219">
                              <w:rPr>
                                <w:rFonts w:ascii="Arial" w:hAnsi="Arial" w:cs="Arial"/>
                                <w:color w:val="000000" w:themeColor="text1"/>
                                <w:sz w:val="20"/>
                                <w:szCs w:val="20"/>
                                <w:highlight w:val="yellow"/>
                              </w:rPr>
                              <w:tab/>
                              <w:t>.79km</w:t>
                            </w:r>
                          </w:p>
                          <w:p w:rsidR="00AE2A97" w:rsidRPr="00713219" w:rsidRDefault="00AE2A97" w:rsidP="00AE2A97">
                            <w:pPr>
                              <w:pStyle w:val="ListParagraph"/>
                              <w:numPr>
                                <w:ilvl w:val="0"/>
                                <w:numId w:val="6"/>
                              </w:numPr>
                              <w:rPr>
                                <w:rFonts w:ascii="Arial" w:hAnsi="Arial" w:cs="Arial"/>
                                <w:color w:val="000000" w:themeColor="text1"/>
                                <w:sz w:val="20"/>
                                <w:szCs w:val="20"/>
                              </w:rPr>
                            </w:pPr>
                            <w:r w:rsidRPr="00713219">
                              <w:rPr>
                                <w:rFonts w:ascii="Arial" w:hAnsi="Arial" w:cs="Arial"/>
                                <w:color w:val="000000" w:themeColor="text1"/>
                                <w:sz w:val="20"/>
                                <w:szCs w:val="20"/>
                                <w:highlight w:val="yellow"/>
                              </w:rPr>
                              <w:t>Sunson Asian Food Market</w:t>
                            </w:r>
                            <w:r w:rsidRPr="00713219">
                              <w:rPr>
                                <w:rFonts w:ascii="Arial" w:hAnsi="Arial" w:cs="Arial"/>
                                <w:color w:val="000000" w:themeColor="text1"/>
                                <w:sz w:val="20"/>
                                <w:szCs w:val="20"/>
                                <w:highlight w:val="yellow"/>
                              </w:rPr>
                              <w:tab/>
                            </w:r>
                            <w:r w:rsidRPr="00713219">
                              <w:rPr>
                                <w:rFonts w:ascii="Arial" w:hAnsi="Arial" w:cs="Arial"/>
                                <w:color w:val="000000" w:themeColor="text1"/>
                                <w:sz w:val="20"/>
                                <w:szCs w:val="20"/>
                                <w:highlight w:val="yellow"/>
                              </w:rPr>
                              <w:tab/>
                              <w:t>.32km</w:t>
                            </w:r>
                          </w:p>
                          <w:p w:rsidR="00AE2A97" w:rsidRPr="00713219" w:rsidRDefault="00AE2A97" w:rsidP="00AE2A97">
                            <w:pPr>
                              <w:pStyle w:val="ListParagraph"/>
                              <w:rPr>
                                <w:rFonts w:ascii="Arial" w:hAnsi="Arial" w:cs="Arial"/>
                                <w:color w:val="000000" w:themeColor="text1"/>
                                <w:sz w:val="20"/>
                                <w:szCs w:val="20"/>
                              </w:rPr>
                            </w:pPr>
                          </w:p>
                          <w:p w:rsidR="00AE2A97" w:rsidRPr="00924013" w:rsidRDefault="00AE2A97" w:rsidP="00AE2A97">
                            <w:pPr>
                              <w:rPr>
                                <w:rFonts w:ascii="Arial" w:hAnsi="Arial" w:cs="Arial"/>
                                <w:b/>
                                <w:bCs/>
                                <w:color w:val="006164"/>
                                <w:sz w:val="28"/>
                                <w:szCs w:val="28"/>
                              </w:rPr>
                            </w:pPr>
                            <w:r w:rsidRPr="00924013">
                              <w:rPr>
                                <w:rFonts w:ascii="Arial" w:hAnsi="Arial" w:cs="Arial"/>
                                <w:b/>
                                <w:color w:val="006164"/>
                                <w:sz w:val="28"/>
                                <w:szCs w:val="28"/>
                              </w:rPr>
                              <w:t xml:space="preserve">Free </w:t>
                            </w:r>
                            <w:r w:rsidRPr="00924013">
                              <w:rPr>
                                <w:rFonts w:ascii="Arial" w:hAnsi="Arial" w:cs="Arial"/>
                                <w:b/>
                                <w:bCs/>
                                <w:color w:val="006164"/>
                                <w:sz w:val="28"/>
                                <w:szCs w:val="28"/>
                              </w:rPr>
                              <w:t>legal help</w:t>
                            </w:r>
                          </w:p>
                          <w:p w:rsidR="00AE2A97" w:rsidRPr="00713219" w:rsidRDefault="00AE2A97" w:rsidP="00AE2A97">
                            <w:pPr>
                              <w:pStyle w:val="ListParagraph"/>
                              <w:numPr>
                                <w:ilvl w:val="0"/>
                                <w:numId w:val="11"/>
                              </w:numPr>
                              <w:rPr>
                                <w:rFonts w:ascii="Arial" w:hAnsi="Arial" w:cs="Arial"/>
                                <w:color w:val="000000" w:themeColor="text1"/>
                                <w:sz w:val="20"/>
                                <w:szCs w:val="20"/>
                              </w:rPr>
                            </w:pPr>
                            <w:r w:rsidRPr="00713219">
                              <w:rPr>
                                <w:rFonts w:ascii="Arial" w:hAnsi="Arial" w:cs="Arial"/>
                                <w:color w:val="000000" w:themeColor="text1"/>
                                <w:sz w:val="20"/>
                                <w:szCs w:val="20"/>
                              </w:rPr>
                              <w:t xml:space="preserve">Community Law Canterbury is available for free advice and support on submissions to the Christchurch District Licensing Committee. They can also provide some coaching for people wanting to make verbal submissions at the District Licensing Committee hearing. </w:t>
                            </w:r>
                          </w:p>
                          <w:p w:rsidR="00AE2A97" w:rsidRPr="00713219" w:rsidRDefault="00AE2A97" w:rsidP="00AE2A97">
                            <w:pPr>
                              <w:pStyle w:val="ListParagraph"/>
                              <w:numPr>
                                <w:ilvl w:val="0"/>
                                <w:numId w:val="11"/>
                              </w:numPr>
                              <w:rPr>
                                <w:rFonts w:ascii="Arial" w:hAnsi="Arial" w:cs="Arial"/>
                                <w:color w:val="000000" w:themeColor="text1"/>
                                <w:sz w:val="20"/>
                                <w:szCs w:val="20"/>
                              </w:rPr>
                            </w:pPr>
                            <w:r w:rsidRPr="00713219">
                              <w:rPr>
                                <w:rFonts w:ascii="Arial" w:hAnsi="Arial" w:cs="Arial"/>
                                <w:color w:val="000000" w:themeColor="text1"/>
                                <w:sz w:val="20"/>
                                <w:szCs w:val="20"/>
                              </w:rPr>
                              <w:t xml:space="preserve">For communities with high social and economic needs, Community Law Canterbury will go a step further and offer free assistance with submissions and, if need be, representation. </w:t>
                            </w:r>
                          </w:p>
                          <w:p w:rsidR="00AE2A97" w:rsidRPr="00713219" w:rsidRDefault="00AE2A97" w:rsidP="00AE2A97">
                            <w:pPr>
                              <w:pStyle w:val="ListParagraph"/>
                              <w:numPr>
                                <w:ilvl w:val="0"/>
                                <w:numId w:val="11"/>
                              </w:numPr>
                              <w:rPr>
                                <w:rFonts w:ascii="Arial" w:hAnsi="Arial" w:cs="Arial"/>
                                <w:color w:val="000000" w:themeColor="text1"/>
                                <w:sz w:val="20"/>
                                <w:szCs w:val="20"/>
                              </w:rPr>
                            </w:pPr>
                            <w:r w:rsidRPr="00713219">
                              <w:rPr>
                                <w:rFonts w:ascii="Arial" w:hAnsi="Arial" w:cs="Arial"/>
                                <w:color w:val="000000" w:themeColor="text1"/>
                                <w:sz w:val="20"/>
                                <w:szCs w:val="20"/>
                              </w:rPr>
                              <w:t xml:space="preserve">Please contact Simonette Boele, Community Law Canterbury, 198 Montreal Street, phone 03 366 6870 or email </w:t>
                            </w:r>
                            <w:hyperlink r:id="rId9" w:history="1">
                              <w:r w:rsidRPr="00713219">
                                <w:rPr>
                                  <w:rStyle w:val="Hyperlink"/>
                                  <w:rFonts w:ascii="Arial" w:hAnsi="Arial" w:cs="Arial"/>
                                  <w:sz w:val="20"/>
                                  <w:szCs w:val="20"/>
                                </w:rPr>
                                <w:t>simonette@canlaw.org.nz</w:t>
                              </w:r>
                            </w:hyperlink>
                            <w:r w:rsidRPr="00713219">
                              <w:rPr>
                                <w:rFonts w:ascii="Arial" w:hAnsi="Arial" w:cs="Arial"/>
                                <w:color w:val="000000" w:themeColor="text1"/>
                                <w:sz w:val="20"/>
                                <w:szCs w:val="20"/>
                              </w:rPr>
                              <w:t>.</w:t>
                            </w:r>
                          </w:p>
                          <w:p w:rsidR="00AE2A97" w:rsidRPr="00713219" w:rsidRDefault="00AE2A97" w:rsidP="00AE2A97">
                            <w:pPr>
                              <w:pStyle w:val="ListParagraph"/>
                              <w:rPr>
                                <w:rFonts w:ascii="Arial" w:hAnsi="Arial" w:cs="Arial"/>
                                <w:color w:val="000000" w:themeColor="text1"/>
                                <w:sz w:val="20"/>
                                <w:szCs w:val="20"/>
                              </w:rPr>
                            </w:pPr>
                          </w:p>
                          <w:p w:rsidR="00AE2A97" w:rsidRPr="00924013" w:rsidRDefault="00AE2A97" w:rsidP="00AE2A97">
                            <w:pPr>
                              <w:rPr>
                                <w:rFonts w:ascii="Arial" w:hAnsi="Arial" w:cs="Arial"/>
                                <w:b/>
                                <w:color w:val="006164"/>
                                <w:sz w:val="28"/>
                                <w:szCs w:val="28"/>
                              </w:rPr>
                            </w:pPr>
                            <w:r w:rsidRPr="00924013">
                              <w:rPr>
                                <w:rFonts w:ascii="Arial" w:hAnsi="Arial" w:cs="Arial"/>
                                <w:b/>
                                <w:color w:val="006164"/>
                                <w:sz w:val="28"/>
                                <w:szCs w:val="28"/>
                              </w:rPr>
                              <w:t xml:space="preserve">Further information </w:t>
                            </w:r>
                          </w:p>
                          <w:p w:rsidR="00AE2A97" w:rsidRPr="00713219" w:rsidRDefault="00AE2A97" w:rsidP="00AE2A97">
                            <w:pPr>
                              <w:pStyle w:val="ListParagraph"/>
                              <w:numPr>
                                <w:ilvl w:val="0"/>
                                <w:numId w:val="4"/>
                              </w:numPr>
                              <w:rPr>
                                <w:rFonts w:ascii="Arial" w:hAnsi="Arial" w:cs="Arial"/>
                                <w:sz w:val="20"/>
                                <w:szCs w:val="20"/>
                              </w:rPr>
                            </w:pPr>
                            <w:r w:rsidRPr="00713219">
                              <w:rPr>
                                <w:rFonts w:ascii="Arial" w:hAnsi="Arial" w:cs="Arial"/>
                                <w:sz w:val="20"/>
                                <w:szCs w:val="20"/>
                              </w:rPr>
                              <w:t xml:space="preserve">The Alcohol Licensing Team at Community and Public Health,  Ph 03 378 6812 </w:t>
                            </w:r>
                          </w:p>
                          <w:p w:rsidR="00AE2A97" w:rsidRPr="00713219" w:rsidRDefault="00AE2A97" w:rsidP="00AE2A97">
                            <w:pPr>
                              <w:pStyle w:val="ListParagraph"/>
                              <w:numPr>
                                <w:ilvl w:val="0"/>
                                <w:numId w:val="4"/>
                              </w:numPr>
                              <w:rPr>
                                <w:rFonts w:ascii="Arial" w:hAnsi="Arial" w:cs="Arial"/>
                                <w:sz w:val="20"/>
                                <w:szCs w:val="20"/>
                              </w:rPr>
                            </w:pPr>
                            <w:r w:rsidRPr="00713219">
                              <w:rPr>
                                <w:rFonts w:ascii="Arial" w:hAnsi="Arial" w:cs="Arial"/>
                                <w:sz w:val="20"/>
                                <w:szCs w:val="20"/>
                              </w:rPr>
                              <w:t xml:space="preserve">The Licensing Inspector Team at the Christchurch City Council, Ph 03 941 8999 </w:t>
                            </w:r>
                          </w:p>
                          <w:p w:rsidR="00AE2A97" w:rsidRPr="00713219" w:rsidRDefault="00AE2A97" w:rsidP="00AE2A97">
                            <w:pPr>
                              <w:pStyle w:val="ListParagraph"/>
                              <w:numPr>
                                <w:ilvl w:val="0"/>
                                <w:numId w:val="4"/>
                              </w:numPr>
                              <w:rPr>
                                <w:rFonts w:ascii="Arial" w:hAnsi="Arial" w:cs="Arial"/>
                                <w:sz w:val="20"/>
                                <w:szCs w:val="20"/>
                              </w:rPr>
                            </w:pPr>
                            <w:r w:rsidRPr="00713219">
                              <w:rPr>
                                <w:rFonts w:ascii="Arial" w:hAnsi="Arial" w:cs="Arial"/>
                                <w:sz w:val="20"/>
                                <w:szCs w:val="20"/>
                              </w:rPr>
                              <w:t>The file can be viewed at the Christchurch District Licensing Committee offices, Christchurch City Council, 77 Hereford Street, Christchurch</w:t>
                            </w:r>
                          </w:p>
                          <w:p w:rsidR="00AE2A97" w:rsidRPr="00713219" w:rsidRDefault="00AE2A97" w:rsidP="00AE2A97">
                            <w:pPr>
                              <w:pStyle w:val="ListParagraph"/>
                              <w:numPr>
                                <w:ilvl w:val="0"/>
                                <w:numId w:val="4"/>
                              </w:numPr>
                              <w:rPr>
                                <w:rFonts w:ascii="Arial" w:hAnsi="Arial" w:cs="Arial"/>
                                <w:b/>
                                <w:sz w:val="20"/>
                                <w:szCs w:val="20"/>
                              </w:rPr>
                            </w:pPr>
                            <w:r w:rsidRPr="00713219">
                              <w:rPr>
                                <w:rFonts w:ascii="Arial" w:hAnsi="Arial" w:cs="Arial"/>
                                <w:sz w:val="20"/>
                                <w:szCs w:val="20"/>
                              </w:rPr>
                              <w:t xml:space="preserve">Useful information on submitting on a licence application, including sample letter templates and links to useful resources, can be found at </w:t>
                            </w:r>
                            <w:hyperlink r:id="rId10" w:history="1">
                              <w:r w:rsidRPr="00713219">
                                <w:rPr>
                                  <w:rStyle w:val="Hyperlink"/>
                                  <w:rFonts w:ascii="Arial" w:hAnsi="Arial" w:cs="Arial"/>
                                  <w:b/>
                                  <w:sz w:val="20"/>
                                  <w:szCs w:val="20"/>
                                </w:rPr>
                                <w:t>http://www.ccc.govt.nz/consents-and-licences/business-licences-and-consents/alcohol/objecting-to-a-grant-for-a-licence/</w:t>
                              </w:r>
                            </w:hyperlink>
                          </w:p>
                          <w:p w:rsidR="00AE2A97" w:rsidRPr="00713219" w:rsidRDefault="00AE2A97" w:rsidP="00AE2A97">
                            <w:pPr>
                              <w:rPr>
                                <w:rFonts w:ascii="Arial" w:hAnsi="Arial" w:cs="Arial"/>
                                <w:b/>
                                <w:sz w:val="20"/>
                                <w:szCs w:val="20"/>
                              </w:rPr>
                            </w:pPr>
                          </w:p>
                          <w:p w:rsidR="00AE2A97" w:rsidRPr="00713219" w:rsidRDefault="00AE2A97" w:rsidP="00AE2A97">
                            <w:pPr>
                              <w:rPr>
                                <w:rFonts w:ascii="Arial" w:hAnsi="Arial" w:cs="Arial"/>
                                <w:sz w:val="20"/>
                                <w:szCs w:val="20"/>
                              </w:rPr>
                            </w:pPr>
                            <w:r w:rsidRPr="00713219">
                              <w:rPr>
                                <w:rFonts w:ascii="Arial" w:hAnsi="Arial" w:cs="Arial"/>
                                <w:sz w:val="20"/>
                                <w:szCs w:val="20"/>
                              </w:rPr>
                              <w:t>Kind regards</w:t>
                            </w:r>
                            <w:r>
                              <w:rPr>
                                <w:rFonts w:ascii="Arial" w:hAnsi="Arial" w:cs="Arial"/>
                                <w:sz w:val="20"/>
                                <w:szCs w:val="20"/>
                              </w:rPr>
                              <w:t>,</w:t>
                            </w:r>
                          </w:p>
                          <w:p w:rsidR="00AE2A97" w:rsidRPr="007E4160" w:rsidRDefault="00AE2A97" w:rsidP="00AE2A97">
                            <w:pPr>
                              <w:rPr>
                                <w:rFonts w:ascii="Arial" w:hAnsi="Arial" w:cs="Arial"/>
                                <w:sz w:val="20"/>
                                <w:szCs w:val="20"/>
                              </w:rPr>
                            </w:pPr>
                            <w:r w:rsidRPr="00713219">
                              <w:rPr>
                                <w:rFonts w:ascii="Arial" w:hAnsi="Arial" w:cs="Arial"/>
                                <w:sz w:val="20"/>
                                <w:szCs w:val="20"/>
                              </w:rPr>
                              <w:t>The Alcohol Licensing Team</w:t>
                            </w:r>
                            <w:r>
                              <w:rPr>
                                <w:rFonts w:ascii="Arial" w:hAnsi="Arial" w:cs="Arial"/>
                                <w:sz w:val="20"/>
                                <w:szCs w:val="20"/>
                              </w:rPr>
                              <w:br/>
                            </w:r>
                            <w:r w:rsidRPr="007E4160">
                              <w:rPr>
                                <w:rFonts w:ascii="Arial" w:hAnsi="Arial" w:cs="Arial"/>
                                <w:i/>
                                <w:sz w:val="20"/>
                                <w:szCs w:val="20"/>
                              </w:rPr>
                              <w:t>Community and Public Health, Canterbury District Health Board</w:t>
                            </w:r>
                          </w:p>
                          <w:p w:rsidR="00AE2A97" w:rsidRDefault="00AE2A97" w:rsidP="00AE2A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95E18" id="_x0000_t202" coordsize="21600,21600" o:spt="202" path="m,l,21600r21600,l21600,xe">
                <v:stroke joinstyle="miter"/>
                <v:path gradientshapeok="t" o:connecttype="rect"/>
              </v:shapetype>
              <v:shape id="Text Box 15" o:spid="_x0000_s1026" type="#_x0000_t202" style="position:absolute;margin-left:74.05pt;margin-top:4.65pt;width:457pt;height:6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" filled="f" stroked="f">
                <v:textbox>
                  <w:txbxContent>
                    <w:p w:rsidR="00AE2A97" w:rsidRDefault="00601F4A" w:rsidP="00AE2A97">
                      <w:pPr>
                        <w:rPr>
                          <w:rFonts w:ascii="Arial" w:hAnsi="Arial" w:cs="Arial"/>
                          <w:sz w:val="20"/>
                          <w:szCs w:val="20"/>
                        </w:rPr>
                      </w:pPr>
                      <w:r w:rsidRPr="00601F4A">
                        <w:rPr>
                          <w:rFonts w:ascii="Arial" w:hAnsi="Arial" w:cs="Arial"/>
                          <w:sz w:val="20"/>
                          <w:szCs w:val="20"/>
                          <w:highlight w:val="yellow"/>
                        </w:rPr>
                        <w:t>Date</w:t>
                      </w:r>
                    </w:p>
                    <w:p w:rsidR="00AE2A97" w:rsidRPr="00713219" w:rsidRDefault="00AE2A97" w:rsidP="00AE2A97">
                      <w:pPr>
                        <w:rPr>
                          <w:rFonts w:ascii="Arial" w:hAnsi="Arial" w:cs="Arial"/>
                          <w:sz w:val="20"/>
                          <w:szCs w:val="20"/>
                        </w:rPr>
                      </w:pPr>
                      <w:r>
                        <w:rPr>
                          <w:rFonts w:ascii="Arial" w:hAnsi="Arial" w:cs="Arial"/>
                          <w:sz w:val="20"/>
                          <w:szCs w:val="20"/>
                        </w:rPr>
                        <w:t>T</w:t>
                      </w:r>
                      <w:r w:rsidRPr="00713219">
                        <w:rPr>
                          <w:rFonts w:ascii="Arial" w:hAnsi="Arial" w:cs="Arial"/>
                          <w:sz w:val="20"/>
                          <w:szCs w:val="20"/>
                        </w:rPr>
                        <w:t>o whom it may concern</w:t>
                      </w:r>
                    </w:p>
                    <w:p w:rsidR="00AE2A97" w:rsidRPr="00713219" w:rsidRDefault="00AE2A97" w:rsidP="00AE2A97">
                      <w:pPr>
                        <w:rPr>
                          <w:rFonts w:ascii="Arial" w:hAnsi="Arial" w:cs="Arial"/>
                          <w:b/>
                          <w:sz w:val="20"/>
                          <w:szCs w:val="20"/>
                        </w:rPr>
                      </w:pPr>
                      <w:r w:rsidRPr="00713219">
                        <w:rPr>
                          <w:rFonts w:ascii="Arial" w:hAnsi="Arial" w:cs="Arial"/>
                          <w:b/>
                          <w:sz w:val="20"/>
                          <w:szCs w:val="20"/>
                        </w:rPr>
                        <w:t>RE: HAVING YOUR SAY ON THE GRANTING OF AN ALCOHOL LICENCE IN YOUR COMMUNITY</w:t>
                      </w:r>
                    </w:p>
                    <w:p w:rsidR="00601F4A" w:rsidRDefault="00AE2A97" w:rsidP="00AE2A97">
                      <w:pPr>
                        <w:rPr>
                          <w:rFonts w:ascii="Arial" w:hAnsi="Arial" w:cs="Arial"/>
                          <w:sz w:val="20"/>
                          <w:szCs w:val="20"/>
                        </w:rPr>
                      </w:pPr>
                      <w:r w:rsidRPr="00713219">
                        <w:rPr>
                          <w:rFonts w:ascii="Arial" w:hAnsi="Arial" w:cs="Arial"/>
                          <w:sz w:val="20"/>
                          <w:szCs w:val="20"/>
                        </w:rPr>
                        <w:t xml:space="preserve">We wish to bring to your attention a proposal to </w:t>
                      </w:r>
                      <w:r w:rsidR="00601F4A">
                        <w:rPr>
                          <w:rFonts w:ascii="Arial" w:hAnsi="Arial" w:cs="Arial"/>
                          <w:sz w:val="20"/>
                          <w:szCs w:val="20"/>
                        </w:rPr>
                        <w:t>renew the alcohol licence of the bottle store at</w:t>
                      </w:r>
                      <w:r w:rsidRPr="009E246E">
                        <w:rPr>
                          <w:rFonts w:ascii="Arial" w:hAnsi="Arial" w:cs="Arial"/>
                          <w:sz w:val="20"/>
                          <w:szCs w:val="20"/>
                        </w:rPr>
                        <w:t xml:space="preserve"> </w:t>
                      </w:r>
                      <w:r w:rsidR="00601F4A" w:rsidRPr="00601F4A">
                        <w:rPr>
                          <w:rFonts w:ascii="Arial" w:hAnsi="Arial" w:cs="Arial"/>
                          <w:sz w:val="20"/>
                          <w:szCs w:val="20"/>
                          <w:highlight w:val="yellow"/>
                        </w:rPr>
                        <w:t>full address</w:t>
                      </w:r>
                      <w:r w:rsidR="00601F4A">
                        <w:rPr>
                          <w:rFonts w:ascii="Arial" w:hAnsi="Arial" w:cs="Arial"/>
                          <w:sz w:val="20"/>
                          <w:szCs w:val="20"/>
                        </w:rPr>
                        <w:t xml:space="preserve">. </w:t>
                      </w:r>
                    </w:p>
                    <w:p w:rsidR="00AE2A97" w:rsidRPr="00713219" w:rsidRDefault="00AE2A97" w:rsidP="00AE2A97">
                      <w:pPr>
                        <w:rPr>
                          <w:rFonts w:ascii="Arial" w:hAnsi="Arial" w:cs="Arial"/>
                          <w:sz w:val="20"/>
                          <w:szCs w:val="20"/>
                        </w:rPr>
                      </w:pPr>
                      <w:r w:rsidRPr="00713219">
                        <w:rPr>
                          <w:rFonts w:ascii="Arial" w:hAnsi="Arial" w:cs="Arial"/>
                          <w:sz w:val="20"/>
                          <w:szCs w:val="20"/>
                        </w:rPr>
                        <w:t xml:space="preserve">The </w:t>
                      </w:r>
                      <w:r w:rsidR="00601F4A">
                        <w:rPr>
                          <w:rFonts w:ascii="Arial" w:hAnsi="Arial" w:cs="Arial"/>
                          <w:sz w:val="20"/>
                          <w:szCs w:val="20"/>
                        </w:rPr>
                        <w:t xml:space="preserve">date of renewal is </w:t>
                      </w:r>
                      <w:r w:rsidR="00601F4A" w:rsidRPr="00601F4A">
                        <w:rPr>
                          <w:rFonts w:ascii="Arial" w:hAnsi="Arial" w:cs="Arial"/>
                          <w:sz w:val="20"/>
                          <w:szCs w:val="20"/>
                          <w:highlight w:val="yellow"/>
                        </w:rPr>
                        <w:t>date</w:t>
                      </w:r>
                      <w:r w:rsidR="00601F4A">
                        <w:rPr>
                          <w:rFonts w:ascii="Arial" w:hAnsi="Arial" w:cs="Arial"/>
                          <w:sz w:val="20"/>
                          <w:szCs w:val="20"/>
                        </w:rPr>
                        <w:t xml:space="preserve"> </w:t>
                      </w:r>
                      <w:r w:rsidRPr="00713219">
                        <w:rPr>
                          <w:rFonts w:ascii="Arial" w:hAnsi="Arial" w:cs="Arial"/>
                          <w:sz w:val="20"/>
                          <w:szCs w:val="20"/>
                        </w:rPr>
                        <w:t xml:space="preserve">so anyone wishing to provide feedback on the possible granting of </w:t>
                      </w:r>
                      <w:r w:rsidR="00601F4A">
                        <w:rPr>
                          <w:rFonts w:ascii="Arial" w:hAnsi="Arial" w:cs="Arial"/>
                          <w:sz w:val="20"/>
                          <w:szCs w:val="20"/>
                        </w:rPr>
                        <w:t>the renewed</w:t>
                      </w:r>
                      <w:r w:rsidRPr="00713219">
                        <w:rPr>
                          <w:rFonts w:ascii="Arial" w:hAnsi="Arial" w:cs="Arial"/>
                          <w:sz w:val="20"/>
                          <w:szCs w:val="20"/>
                        </w:rPr>
                        <w:t xml:space="preserve"> licence needs to do so by </w:t>
                      </w:r>
                      <w:r w:rsidR="00601F4A" w:rsidRPr="00601F4A">
                        <w:rPr>
                          <w:rFonts w:ascii="Arial" w:hAnsi="Arial" w:cs="Arial"/>
                          <w:sz w:val="20"/>
                          <w:szCs w:val="20"/>
                          <w:highlight w:val="yellow"/>
                        </w:rPr>
                        <w:t>date</w:t>
                      </w:r>
                      <w:r w:rsidRPr="00713219">
                        <w:rPr>
                          <w:rFonts w:ascii="Arial" w:hAnsi="Arial" w:cs="Arial"/>
                          <w:sz w:val="20"/>
                          <w:szCs w:val="20"/>
                        </w:rPr>
                        <w:t xml:space="preserve">. </w:t>
                      </w:r>
                    </w:p>
                    <w:p w:rsidR="00AE2A97" w:rsidRPr="00713219" w:rsidRDefault="00AE2A97" w:rsidP="00AE2A97">
                      <w:pPr>
                        <w:rPr>
                          <w:rFonts w:ascii="Arial" w:hAnsi="Arial" w:cs="Arial"/>
                          <w:b/>
                          <w:sz w:val="20"/>
                          <w:szCs w:val="20"/>
                        </w:rPr>
                      </w:pPr>
                    </w:p>
                    <w:p w:rsidR="00AE2A97" w:rsidRPr="002D7D95" w:rsidRDefault="00AE2A97" w:rsidP="00AE2A97">
                      <w:pPr>
                        <w:rPr>
                          <w:rFonts w:ascii="Arial" w:hAnsi="Arial" w:cs="Arial"/>
                          <w:b/>
                          <w:color w:val="237DE9"/>
                          <w:sz w:val="28"/>
                          <w:szCs w:val="28"/>
                        </w:rPr>
                      </w:pPr>
                      <w:r w:rsidRPr="002D7D95">
                        <w:rPr>
                          <w:rFonts w:ascii="Arial" w:hAnsi="Arial" w:cs="Arial"/>
                          <w:b/>
                          <w:color w:val="237DE9"/>
                          <w:sz w:val="28"/>
                          <w:szCs w:val="28"/>
                        </w:rPr>
                        <w:t xml:space="preserve">Your rights </w:t>
                      </w:r>
                    </w:p>
                    <w:p w:rsidR="00AE2A97" w:rsidRPr="00713219" w:rsidRDefault="00AE2A97" w:rsidP="00AE2A97">
                      <w:pPr>
                        <w:rPr>
                          <w:rFonts w:ascii="Arial" w:hAnsi="Arial" w:cs="Arial"/>
                          <w:sz w:val="20"/>
                          <w:szCs w:val="20"/>
                        </w:rPr>
                      </w:pPr>
                      <w:r w:rsidRPr="00713219">
                        <w:rPr>
                          <w:rFonts w:ascii="Arial" w:hAnsi="Arial" w:cs="Arial"/>
                          <w:sz w:val="20"/>
                          <w:szCs w:val="20"/>
                        </w:rPr>
                        <w:t>As a local resident, you have an opportunity to have your community voice heard about this proposal and contribute to decisions about the sale, supply and consumption of alcohol in your community.</w:t>
                      </w:r>
                    </w:p>
                    <w:p w:rsidR="00AE2A97" w:rsidRPr="00713219" w:rsidRDefault="00AE2A97" w:rsidP="00AE2A97">
                      <w:pPr>
                        <w:rPr>
                          <w:rFonts w:ascii="Arial" w:eastAsia="Times New Roman" w:hAnsi="Arial" w:cs="Arial"/>
                          <w:sz w:val="20"/>
                          <w:szCs w:val="20"/>
                          <w:lang w:val="en-US" w:eastAsia="en-US"/>
                        </w:rPr>
                      </w:pPr>
                      <w:r w:rsidRPr="00713219">
                        <w:rPr>
                          <w:rFonts w:ascii="Arial" w:eastAsia="Times New Roman" w:hAnsi="Arial" w:cs="Arial"/>
                          <w:sz w:val="20"/>
                          <w:szCs w:val="20"/>
                          <w:lang w:val="en-US" w:eastAsia="en-US"/>
                        </w:rPr>
                        <w:t>If you have a particular interest in the area of the proposed premises (e.g. you live or work in the area) you can make a submission to the Committee about whether you support or object to the application</w:t>
                      </w:r>
                      <w:r w:rsidR="00601F4A">
                        <w:rPr>
                          <w:rFonts w:ascii="Arial" w:eastAsia="Times New Roman" w:hAnsi="Arial" w:cs="Arial"/>
                          <w:sz w:val="20"/>
                          <w:szCs w:val="20"/>
                          <w:lang w:val="en-US" w:eastAsia="en-US"/>
                        </w:rPr>
                        <w:t xml:space="preserve"> to renew the licence</w:t>
                      </w:r>
                      <w:r w:rsidRPr="00713219">
                        <w:rPr>
                          <w:rFonts w:ascii="Arial" w:eastAsia="Times New Roman" w:hAnsi="Arial" w:cs="Arial"/>
                          <w:sz w:val="20"/>
                          <w:szCs w:val="20"/>
                          <w:lang w:val="en-US" w:eastAsia="en-US"/>
                        </w:rPr>
                        <w:t>.</w:t>
                      </w:r>
                    </w:p>
                    <w:p w:rsidR="00AE2A97" w:rsidRPr="00713219" w:rsidRDefault="00AE2A97" w:rsidP="00AE2A97">
                      <w:pPr>
                        <w:rPr>
                          <w:rFonts w:ascii="Arial" w:hAnsi="Arial" w:cs="Arial"/>
                          <w:sz w:val="20"/>
                          <w:szCs w:val="20"/>
                        </w:rPr>
                      </w:pPr>
                      <w:r w:rsidRPr="00713219">
                        <w:rPr>
                          <w:rFonts w:ascii="Arial" w:hAnsi="Arial" w:cs="Arial"/>
                          <w:sz w:val="20"/>
                          <w:szCs w:val="20"/>
                        </w:rPr>
                        <w:t xml:space="preserve">Your feedback to licence applications is extremely important, as community feedback helps the District Licensing Committee make appropriate decisions as to whether </w:t>
                      </w:r>
                      <w:r w:rsidR="00601F4A">
                        <w:rPr>
                          <w:rFonts w:ascii="Arial" w:hAnsi="Arial" w:cs="Arial"/>
                          <w:sz w:val="20"/>
                          <w:szCs w:val="20"/>
                        </w:rPr>
                        <w:t xml:space="preserve">renewing </w:t>
                      </w:r>
                      <w:r w:rsidRPr="00713219">
                        <w:rPr>
                          <w:rFonts w:ascii="Arial" w:hAnsi="Arial" w:cs="Arial"/>
                          <w:sz w:val="20"/>
                          <w:szCs w:val="20"/>
                        </w:rPr>
                        <w:t>a licence should or should not be granted, and if it is granted whether any conditions should be put in place.</w:t>
                      </w:r>
                    </w:p>
                    <w:p w:rsidR="00AE2A97" w:rsidRPr="00713219" w:rsidRDefault="00AE2A97" w:rsidP="00AE2A97">
                      <w:pPr>
                        <w:rPr>
                          <w:rFonts w:ascii="Arial" w:hAnsi="Arial" w:cs="Arial"/>
                          <w:sz w:val="20"/>
                          <w:szCs w:val="20"/>
                        </w:rPr>
                      </w:pPr>
                    </w:p>
                    <w:p w:rsidR="00AE2A97" w:rsidRPr="002D7D95" w:rsidRDefault="00AE2A97" w:rsidP="00AE2A97">
                      <w:pPr>
                        <w:rPr>
                          <w:rFonts w:ascii="Arial" w:hAnsi="Arial" w:cs="Arial"/>
                          <w:b/>
                          <w:color w:val="237DE9"/>
                          <w:sz w:val="28"/>
                          <w:szCs w:val="28"/>
                        </w:rPr>
                      </w:pPr>
                      <w:r w:rsidRPr="002D7D95">
                        <w:rPr>
                          <w:rFonts w:ascii="Arial" w:hAnsi="Arial" w:cs="Arial"/>
                          <w:b/>
                          <w:color w:val="237DE9"/>
                          <w:sz w:val="28"/>
                          <w:szCs w:val="28"/>
                        </w:rPr>
                        <w:t>Alcohol licen</w:t>
                      </w:r>
                      <w:r w:rsidR="002D7D95" w:rsidRPr="002D7D95">
                        <w:rPr>
                          <w:rFonts w:ascii="Arial" w:hAnsi="Arial" w:cs="Arial"/>
                          <w:b/>
                          <w:color w:val="237DE9"/>
                          <w:sz w:val="28"/>
                          <w:szCs w:val="28"/>
                        </w:rPr>
                        <w:t>c</w:t>
                      </w:r>
                      <w:r w:rsidRPr="002D7D95">
                        <w:rPr>
                          <w:rFonts w:ascii="Arial" w:hAnsi="Arial" w:cs="Arial"/>
                          <w:b/>
                          <w:color w:val="237DE9"/>
                          <w:sz w:val="28"/>
                          <w:szCs w:val="28"/>
                        </w:rPr>
                        <w:t>e application grounds</w:t>
                      </w:r>
                    </w:p>
                    <w:p w:rsidR="00AE2A97" w:rsidRPr="00713219" w:rsidRDefault="00AE2A97" w:rsidP="00AE2A97">
                      <w:pPr>
                        <w:rPr>
                          <w:rFonts w:ascii="Arial" w:hAnsi="Arial" w:cs="Arial"/>
                          <w:sz w:val="20"/>
                          <w:szCs w:val="20"/>
                        </w:rPr>
                      </w:pPr>
                      <w:r w:rsidRPr="00713219">
                        <w:rPr>
                          <w:rFonts w:ascii="Arial" w:hAnsi="Arial" w:cs="Arial"/>
                          <w:sz w:val="20"/>
                          <w:szCs w:val="20"/>
                        </w:rPr>
                        <w:t>The Committee is required to consider several grounds based on the Sale and Supply of Alcohol Act 2012 (Sections 105 and 106).  These include</w:t>
                      </w:r>
                    </w:p>
                    <w:p w:rsidR="00AE2A97" w:rsidRPr="00713219" w:rsidRDefault="00AE2A97" w:rsidP="00AE2A97">
                      <w:pPr>
                        <w:pStyle w:val="ListParagraph"/>
                        <w:numPr>
                          <w:ilvl w:val="0"/>
                          <w:numId w:val="10"/>
                        </w:numPr>
                        <w:rPr>
                          <w:rFonts w:ascii="Arial" w:hAnsi="Arial" w:cs="Arial"/>
                          <w:sz w:val="20"/>
                          <w:szCs w:val="20"/>
                        </w:rPr>
                      </w:pPr>
                      <w:r w:rsidRPr="00713219">
                        <w:rPr>
                          <w:rFonts w:ascii="Arial" w:hAnsi="Arial" w:cs="Arial"/>
                          <w:sz w:val="20"/>
                          <w:szCs w:val="20"/>
                        </w:rPr>
                        <w:t>The suitability of the applicant;</w:t>
                      </w:r>
                    </w:p>
                    <w:p w:rsidR="00AE2A97" w:rsidRPr="0043360B" w:rsidRDefault="00AE2A97" w:rsidP="0043360B">
                      <w:pPr>
                        <w:pStyle w:val="ListParagraph"/>
                        <w:numPr>
                          <w:ilvl w:val="0"/>
                          <w:numId w:val="8"/>
                        </w:numPr>
                        <w:rPr>
                          <w:rFonts w:ascii="Arial" w:hAnsi="Arial" w:cs="Arial"/>
                          <w:sz w:val="20"/>
                          <w:szCs w:val="20"/>
                        </w:rPr>
                      </w:pPr>
                      <w:r w:rsidRPr="00713219">
                        <w:rPr>
                          <w:rFonts w:ascii="Arial" w:hAnsi="Arial" w:cs="Arial"/>
                          <w:sz w:val="20"/>
                          <w:szCs w:val="20"/>
                        </w:rPr>
                        <w:t>The days and hours of sale;</w:t>
                      </w:r>
                    </w:p>
                    <w:p w:rsidR="00AE2A97" w:rsidRPr="00713219" w:rsidRDefault="00AE2A97" w:rsidP="00AE2A97">
                      <w:pPr>
                        <w:pStyle w:val="ListParagraph"/>
                        <w:numPr>
                          <w:ilvl w:val="0"/>
                          <w:numId w:val="8"/>
                        </w:numPr>
                        <w:rPr>
                          <w:rFonts w:ascii="Arial" w:hAnsi="Arial" w:cs="Arial"/>
                          <w:sz w:val="20"/>
                          <w:szCs w:val="20"/>
                        </w:rPr>
                      </w:pPr>
                      <w:r w:rsidRPr="00713219">
                        <w:rPr>
                          <w:rFonts w:ascii="Arial" w:hAnsi="Arial" w:cs="Arial"/>
                          <w:sz w:val="20"/>
                          <w:szCs w:val="20"/>
                        </w:rPr>
                        <w:t>The design and layout of premises;</w:t>
                      </w:r>
                    </w:p>
                    <w:p w:rsidR="00AE2A97" w:rsidRPr="00713219" w:rsidRDefault="00AE2A97" w:rsidP="00AE2A97">
                      <w:pPr>
                        <w:pStyle w:val="ListParagraph"/>
                        <w:numPr>
                          <w:ilvl w:val="0"/>
                          <w:numId w:val="8"/>
                        </w:numPr>
                        <w:rPr>
                          <w:rFonts w:ascii="Arial" w:hAnsi="Arial" w:cs="Arial"/>
                          <w:sz w:val="20"/>
                          <w:szCs w:val="20"/>
                        </w:rPr>
                      </w:pPr>
                      <w:r w:rsidRPr="00713219">
                        <w:rPr>
                          <w:rFonts w:ascii="Arial" w:hAnsi="Arial" w:cs="Arial"/>
                          <w:sz w:val="20"/>
                          <w:szCs w:val="20"/>
                        </w:rPr>
                        <w:t>Whether amenity and good order of the area would be substantially reduced;</w:t>
                      </w:r>
                    </w:p>
                    <w:p w:rsidR="00AE2A97" w:rsidRPr="00713219" w:rsidRDefault="00AE2A97" w:rsidP="00AE2A97">
                      <w:pPr>
                        <w:pStyle w:val="ListParagraph"/>
                        <w:numPr>
                          <w:ilvl w:val="0"/>
                          <w:numId w:val="9"/>
                        </w:numPr>
                        <w:rPr>
                          <w:rFonts w:ascii="Arial" w:hAnsi="Arial" w:cs="Arial"/>
                          <w:sz w:val="20"/>
                          <w:szCs w:val="20"/>
                        </w:rPr>
                      </w:pPr>
                      <w:r w:rsidRPr="00713219">
                        <w:rPr>
                          <w:rFonts w:ascii="Arial" w:hAnsi="Arial" w:cs="Arial"/>
                          <w:sz w:val="20"/>
                          <w:szCs w:val="20"/>
                        </w:rPr>
                        <w:t>The undesirability of further licences where amenity and good order have already been reduced;</w:t>
                      </w:r>
                    </w:p>
                    <w:p w:rsidR="00AE2A97" w:rsidRPr="00713219" w:rsidRDefault="00AE2A97" w:rsidP="00AE2A97">
                      <w:pPr>
                        <w:pStyle w:val="ListParagraph"/>
                        <w:numPr>
                          <w:ilvl w:val="0"/>
                          <w:numId w:val="9"/>
                        </w:numPr>
                        <w:rPr>
                          <w:rFonts w:ascii="Arial" w:hAnsi="Arial" w:cs="Arial"/>
                          <w:sz w:val="20"/>
                          <w:szCs w:val="20"/>
                        </w:rPr>
                      </w:pPr>
                      <w:r w:rsidRPr="00713219">
                        <w:rPr>
                          <w:rFonts w:ascii="Arial" w:hAnsi="Arial" w:cs="Arial"/>
                          <w:sz w:val="20"/>
                          <w:szCs w:val="20"/>
                        </w:rPr>
                        <w:t>Current, and possible future, levels of noise, nuisance and vandalism;</w:t>
                      </w:r>
                    </w:p>
                    <w:p w:rsidR="00AE2A97" w:rsidRPr="00713219" w:rsidRDefault="00AE2A97" w:rsidP="00AE2A97">
                      <w:pPr>
                        <w:pStyle w:val="ListParagraph"/>
                        <w:numPr>
                          <w:ilvl w:val="0"/>
                          <w:numId w:val="9"/>
                        </w:numPr>
                        <w:rPr>
                          <w:rFonts w:ascii="Arial" w:hAnsi="Arial" w:cs="Arial"/>
                          <w:sz w:val="20"/>
                          <w:szCs w:val="20"/>
                        </w:rPr>
                      </w:pPr>
                      <w:r w:rsidRPr="00713219">
                        <w:rPr>
                          <w:rFonts w:ascii="Arial" w:hAnsi="Arial" w:cs="Arial"/>
                          <w:sz w:val="20"/>
                          <w:szCs w:val="20"/>
                        </w:rPr>
                        <w:t>The number of other licensed premises in the area; and</w:t>
                      </w:r>
                    </w:p>
                    <w:p w:rsidR="00AE2A97" w:rsidRPr="00713219" w:rsidRDefault="00AE2A97" w:rsidP="00AE2A97">
                      <w:pPr>
                        <w:pStyle w:val="ListParagraph"/>
                        <w:numPr>
                          <w:ilvl w:val="0"/>
                          <w:numId w:val="9"/>
                        </w:numPr>
                        <w:rPr>
                          <w:rFonts w:ascii="Arial" w:hAnsi="Arial" w:cs="Arial"/>
                          <w:sz w:val="20"/>
                          <w:szCs w:val="20"/>
                        </w:rPr>
                      </w:pPr>
                      <w:r w:rsidRPr="00713219">
                        <w:rPr>
                          <w:rFonts w:ascii="Arial" w:hAnsi="Arial" w:cs="Arial"/>
                          <w:sz w:val="20"/>
                          <w:szCs w:val="20"/>
                        </w:rPr>
                        <w:t>Compatibility with the current and future use of surrounding properties.</w:t>
                      </w:r>
                      <w:r w:rsidRPr="00713219" w:rsidDel="001100DB">
                        <w:rPr>
                          <w:rFonts w:ascii="Arial" w:hAnsi="Arial" w:cs="Arial"/>
                          <w:sz w:val="20"/>
                          <w:szCs w:val="20"/>
                        </w:rPr>
                        <w:t xml:space="preserve"> </w:t>
                      </w:r>
                    </w:p>
                    <w:p w:rsidR="00AE2A97" w:rsidRDefault="00AE2A97" w:rsidP="00AE2A97">
                      <w:pPr>
                        <w:rPr>
                          <w:rFonts w:ascii="Arial" w:hAnsi="Arial" w:cs="Arial"/>
                          <w:sz w:val="20"/>
                          <w:szCs w:val="20"/>
                        </w:rPr>
                      </w:pPr>
                      <w:r w:rsidRPr="00713219">
                        <w:rPr>
                          <w:rFonts w:ascii="Arial" w:hAnsi="Arial" w:cs="Arial"/>
                          <w:sz w:val="20"/>
                          <w:szCs w:val="20"/>
                        </w:rPr>
                        <w:t>Submissions from the public help the Committee in considering these matters.</w:t>
                      </w:r>
                      <w:r w:rsidRPr="00966EF4">
                        <w:rPr>
                          <w:rFonts w:ascii="Arial" w:hAnsi="Arial" w:cs="Arial"/>
                          <w:sz w:val="20"/>
                          <w:szCs w:val="20"/>
                        </w:rPr>
                        <w:t xml:space="preserve"> </w:t>
                      </w:r>
                    </w:p>
                    <w:p w:rsidR="00AE2A97" w:rsidRDefault="00AE2A97" w:rsidP="00AE2A97">
                      <w:pPr>
                        <w:rPr>
                          <w:rFonts w:ascii="Arial" w:hAnsi="Arial" w:cs="Arial"/>
                          <w:sz w:val="20"/>
                          <w:szCs w:val="20"/>
                        </w:rPr>
                      </w:pPr>
                    </w:p>
                    <w:p w:rsidR="00AE2A97" w:rsidRPr="00924013" w:rsidRDefault="00AE2A97" w:rsidP="00AE2A97">
                      <w:pPr>
                        <w:rPr>
                          <w:rFonts w:ascii="Arial" w:hAnsi="Arial" w:cs="Arial"/>
                          <w:sz w:val="20"/>
                          <w:szCs w:val="20"/>
                        </w:rPr>
                      </w:pPr>
                      <w:r w:rsidRPr="00924013">
                        <w:rPr>
                          <w:rFonts w:ascii="Arial" w:hAnsi="Arial" w:cs="Arial"/>
                          <w:b/>
                          <w:color w:val="006164"/>
                          <w:sz w:val="28"/>
                          <w:szCs w:val="28"/>
                        </w:rPr>
                        <w:t>Licensed premises within 1 kilometre</w:t>
                      </w:r>
                    </w:p>
                    <w:p w:rsidR="00AE2A97" w:rsidRPr="00713219" w:rsidRDefault="00AE2A97" w:rsidP="00AE2A97">
                      <w:pPr>
                        <w:pStyle w:val="ListParagraph"/>
                        <w:numPr>
                          <w:ilvl w:val="0"/>
                          <w:numId w:val="6"/>
                        </w:numPr>
                        <w:rPr>
                          <w:rFonts w:ascii="Arial" w:hAnsi="Arial" w:cs="Arial"/>
                          <w:sz w:val="20"/>
                          <w:szCs w:val="20"/>
                          <w:highlight w:val="yellow"/>
                        </w:rPr>
                      </w:pPr>
                      <w:r w:rsidRPr="00713219">
                        <w:rPr>
                          <w:rFonts w:ascii="Arial" w:hAnsi="Arial" w:cs="Arial"/>
                          <w:sz w:val="20"/>
                          <w:szCs w:val="20"/>
                          <w:highlight w:val="yellow"/>
                        </w:rPr>
                        <w:t xml:space="preserve">Basic Asian Supermarket </w:t>
                      </w:r>
                      <w:r w:rsidRPr="00713219">
                        <w:rPr>
                          <w:rFonts w:ascii="Arial" w:hAnsi="Arial" w:cs="Arial"/>
                          <w:sz w:val="20"/>
                          <w:szCs w:val="20"/>
                          <w:highlight w:val="yellow"/>
                        </w:rPr>
                        <w:tab/>
                      </w:r>
                      <w:r w:rsidRPr="00713219">
                        <w:rPr>
                          <w:rFonts w:ascii="Arial" w:hAnsi="Arial" w:cs="Arial"/>
                          <w:sz w:val="20"/>
                          <w:szCs w:val="20"/>
                          <w:highlight w:val="yellow"/>
                        </w:rPr>
                        <w:tab/>
                        <w:t xml:space="preserve">.43 km </w:t>
                      </w:r>
                    </w:p>
                    <w:p w:rsidR="00AE2A97" w:rsidRPr="00713219" w:rsidRDefault="00AE2A97" w:rsidP="00AE2A97">
                      <w:pPr>
                        <w:pStyle w:val="ListParagraph"/>
                        <w:numPr>
                          <w:ilvl w:val="0"/>
                          <w:numId w:val="6"/>
                        </w:numPr>
                        <w:rPr>
                          <w:rFonts w:ascii="Arial" w:hAnsi="Arial" w:cs="Arial"/>
                          <w:sz w:val="20"/>
                          <w:szCs w:val="20"/>
                          <w:highlight w:val="yellow"/>
                        </w:rPr>
                      </w:pPr>
                      <w:r w:rsidRPr="00713219">
                        <w:rPr>
                          <w:rFonts w:ascii="Arial" w:hAnsi="Arial" w:cs="Arial"/>
                          <w:sz w:val="20"/>
                          <w:szCs w:val="20"/>
                          <w:highlight w:val="yellow"/>
                        </w:rPr>
                        <w:t>Charming Souvenir</w:t>
                      </w:r>
                      <w:r w:rsidRPr="00713219">
                        <w:rPr>
                          <w:rFonts w:ascii="Arial" w:hAnsi="Arial" w:cs="Arial"/>
                          <w:sz w:val="20"/>
                          <w:szCs w:val="20"/>
                          <w:highlight w:val="yellow"/>
                        </w:rPr>
                        <w:tab/>
                      </w:r>
                      <w:r w:rsidRPr="00713219">
                        <w:rPr>
                          <w:rFonts w:ascii="Arial" w:hAnsi="Arial" w:cs="Arial"/>
                          <w:sz w:val="20"/>
                          <w:szCs w:val="20"/>
                          <w:highlight w:val="yellow"/>
                        </w:rPr>
                        <w:tab/>
                      </w:r>
                      <w:r w:rsidRPr="00713219">
                        <w:rPr>
                          <w:rFonts w:ascii="Arial" w:hAnsi="Arial" w:cs="Arial"/>
                          <w:sz w:val="20"/>
                          <w:szCs w:val="20"/>
                          <w:highlight w:val="yellow"/>
                        </w:rPr>
                        <w:tab/>
                        <w:t>.27km</w:t>
                      </w:r>
                    </w:p>
                    <w:p w:rsidR="00AE2A97" w:rsidRPr="00713219" w:rsidRDefault="00AE2A97" w:rsidP="00AE2A97">
                      <w:pPr>
                        <w:pStyle w:val="ListParagraph"/>
                        <w:numPr>
                          <w:ilvl w:val="0"/>
                          <w:numId w:val="6"/>
                        </w:numPr>
                        <w:rPr>
                          <w:rFonts w:ascii="Arial" w:hAnsi="Arial" w:cs="Arial"/>
                          <w:sz w:val="20"/>
                          <w:szCs w:val="20"/>
                          <w:highlight w:val="yellow"/>
                        </w:rPr>
                      </w:pPr>
                      <w:r w:rsidRPr="00713219">
                        <w:rPr>
                          <w:rFonts w:ascii="Arial" w:hAnsi="Arial" w:cs="Arial"/>
                          <w:sz w:val="20"/>
                          <w:szCs w:val="20"/>
                          <w:highlight w:val="yellow"/>
                        </w:rPr>
                        <w:t>Countdown Bush Inn</w:t>
                      </w:r>
                      <w:r w:rsidRPr="00713219">
                        <w:rPr>
                          <w:rFonts w:ascii="Arial" w:hAnsi="Arial" w:cs="Arial"/>
                          <w:sz w:val="20"/>
                          <w:szCs w:val="20"/>
                          <w:highlight w:val="yellow"/>
                        </w:rPr>
                        <w:tab/>
                      </w:r>
                      <w:r w:rsidRPr="00713219">
                        <w:rPr>
                          <w:rFonts w:ascii="Arial" w:hAnsi="Arial" w:cs="Arial"/>
                          <w:sz w:val="20"/>
                          <w:szCs w:val="20"/>
                          <w:highlight w:val="yellow"/>
                        </w:rPr>
                        <w:tab/>
                      </w:r>
                      <w:r w:rsidRPr="00713219">
                        <w:rPr>
                          <w:rFonts w:ascii="Arial" w:hAnsi="Arial" w:cs="Arial"/>
                          <w:sz w:val="20"/>
                          <w:szCs w:val="20"/>
                          <w:highlight w:val="yellow"/>
                        </w:rPr>
                        <w:tab/>
                        <w:t>.08km</w:t>
                      </w:r>
                    </w:p>
                    <w:p w:rsidR="00AE2A97" w:rsidRPr="00713219" w:rsidRDefault="00AE2A97" w:rsidP="00AE2A97">
                      <w:pPr>
                        <w:pStyle w:val="ListParagraph"/>
                        <w:numPr>
                          <w:ilvl w:val="0"/>
                          <w:numId w:val="6"/>
                        </w:numPr>
                        <w:rPr>
                          <w:rFonts w:ascii="Arial" w:hAnsi="Arial" w:cs="Arial"/>
                          <w:color w:val="000000" w:themeColor="text1"/>
                          <w:sz w:val="20"/>
                          <w:szCs w:val="20"/>
                          <w:highlight w:val="yellow"/>
                        </w:rPr>
                      </w:pPr>
                      <w:r w:rsidRPr="00713219">
                        <w:rPr>
                          <w:rFonts w:ascii="Arial" w:hAnsi="Arial" w:cs="Arial"/>
                          <w:sz w:val="20"/>
                          <w:szCs w:val="20"/>
                          <w:highlight w:val="yellow"/>
                        </w:rPr>
                        <w:t>Countdown Church Corner</w:t>
                      </w:r>
                      <w:r w:rsidRPr="00713219">
                        <w:rPr>
                          <w:rFonts w:ascii="Arial" w:hAnsi="Arial" w:cs="Arial"/>
                          <w:sz w:val="20"/>
                          <w:szCs w:val="20"/>
                          <w:highlight w:val="yellow"/>
                        </w:rPr>
                        <w:tab/>
                      </w:r>
                      <w:r w:rsidRPr="00713219">
                        <w:rPr>
                          <w:rFonts w:ascii="Arial" w:hAnsi="Arial" w:cs="Arial"/>
                          <w:sz w:val="20"/>
                          <w:szCs w:val="20"/>
                          <w:highlight w:val="yellow"/>
                        </w:rPr>
                        <w:tab/>
                        <w:t>.24km</w:t>
                      </w:r>
                    </w:p>
                    <w:p w:rsidR="00AE2A97" w:rsidRPr="00713219" w:rsidRDefault="00AE2A97" w:rsidP="00AE2A97">
                      <w:pPr>
                        <w:pStyle w:val="ListParagraph"/>
                        <w:numPr>
                          <w:ilvl w:val="0"/>
                          <w:numId w:val="6"/>
                        </w:numPr>
                        <w:rPr>
                          <w:rFonts w:ascii="Arial" w:hAnsi="Arial" w:cs="Arial"/>
                          <w:color w:val="000000" w:themeColor="text1"/>
                          <w:sz w:val="20"/>
                          <w:szCs w:val="20"/>
                          <w:highlight w:val="yellow"/>
                        </w:rPr>
                      </w:pPr>
                      <w:r w:rsidRPr="00713219">
                        <w:rPr>
                          <w:rFonts w:ascii="Arial" w:hAnsi="Arial" w:cs="Arial"/>
                          <w:sz w:val="20"/>
                          <w:szCs w:val="20"/>
                          <w:highlight w:val="yellow"/>
                        </w:rPr>
                        <w:t>Liquor King Bush Inn</w:t>
                      </w:r>
                      <w:r w:rsidRPr="00713219">
                        <w:rPr>
                          <w:rFonts w:ascii="Arial" w:hAnsi="Arial" w:cs="Arial"/>
                          <w:sz w:val="20"/>
                          <w:szCs w:val="20"/>
                          <w:highlight w:val="yellow"/>
                        </w:rPr>
                        <w:tab/>
                      </w:r>
                      <w:r w:rsidRPr="00713219">
                        <w:rPr>
                          <w:rFonts w:ascii="Arial" w:hAnsi="Arial" w:cs="Arial"/>
                          <w:sz w:val="20"/>
                          <w:szCs w:val="20"/>
                          <w:highlight w:val="yellow"/>
                        </w:rPr>
                        <w:tab/>
                      </w:r>
                      <w:r w:rsidRPr="00713219">
                        <w:rPr>
                          <w:rFonts w:ascii="Arial" w:hAnsi="Arial" w:cs="Arial"/>
                          <w:sz w:val="20"/>
                          <w:szCs w:val="20"/>
                          <w:highlight w:val="yellow"/>
                        </w:rPr>
                        <w:tab/>
                        <w:t>.06km</w:t>
                      </w:r>
                    </w:p>
                    <w:p w:rsidR="00AE2A97" w:rsidRPr="00713219" w:rsidRDefault="00AE2A97" w:rsidP="00AE2A97">
                      <w:pPr>
                        <w:pStyle w:val="ListParagraph"/>
                        <w:numPr>
                          <w:ilvl w:val="0"/>
                          <w:numId w:val="6"/>
                        </w:numPr>
                        <w:rPr>
                          <w:rFonts w:ascii="Arial" w:hAnsi="Arial" w:cs="Arial"/>
                          <w:color w:val="000000" w:themeColor="text1"/>
                          <w:sz w:val="20"/>
                          <w:szCs w:val="20"/>
                          <w:highlight w:val="yellow"/>
                        </w:rPr>
                      </w:pPr>
                      <w:r w:rsidRPr="00713219">
                        <w:rPr>
                          <w:rFonts w:ascii="Arial" w:hAnsi="Arial" w:cs="Arial"/>
                          <w:color w:val="000000" w:themeColor="text1"/>
                          <w:sz w:val="20"/>
                          <w:szCs w:val="20"/>
                          <w:highlight w:val="yellow"/>
                        </w:rPr>
                        <w:t>New World Ilam</w:t>
                      </w:r>
                      <w:r w:rsidRPr="00713219">
                        <w:rPr>
                          <w:rFonts w:ascii="Arial" w:hAnsi="Arial" w:cs="Arial"/>
                          <w:color w:val="000000" w:themeColor="text1"/>
                          <w:sz w:val="20"/>
                          <w:szCs w:val="20"/>
                          <w:highlight w:val="yellow"/>
                        </w:rPr>
                        <w:tab/>
                      </w:r>
                      <w:r w:rsidRPr="00713219">
                        <w:rPr>
                          <w:rFonts w:ascii="Arial" w:hAnsi="Arial" w:cs="Arial"/>
                          <w:color w:val="000000" w:themeColor="text1"/>
                          <w:sz w:val="20"/>
                          <w:szCs w:val="20"/>
                          <w:highlight w:val="yellow"/>
                        </w:rPr>
                        <w:tab/>
                      </w:r>
                      <w:r w:rsidRPr="00713219">
                        <w:rPr>
                          <w:rFonts w:ascii="Arial" w:hAnsi="Arial" w:cs="Arial"/>
                          <w:color w:val="000000" w:themeColor="text1"/>
                          <w:sz w:val="20"/>
                          <w:szCs w:val="20"/>
                          <w:highlight w:val="yellow"/>
                        </w:rPr>
                        <w:tab/>
                        <w:t>.79km</w:t>
                      </w:r>
                    </w:p>
                    <w:p w:rsidR="00AE2A97" w:rsidRPr="00713219" w:rsidRDefault="00AE2A97" w:rsidP="00AE2A97">
                      <w:pPr>
                        <w:pStyle w:val="ListParagraph"/>
                        <w:numPr>
                          <w:ilvl w:val="0"/>
                          <w:numId w:val="6"/>
                        </w:numPr>
                        <w:rPr>
                          <w:rFonts w:ascii="Arial" w:hAnsi="Arial" w:cs="Arial"/>
                          <w:color w:val="000000" w:themeColor="text1"/>
                          <w:sz w:val="20"/>
                          <w:szCs w:val="20"/>
                        </w:rPr>
                      </w:pPr>
                      <w:r w:rsidRPr="00713219">
                        <w:rPr>
                          <w:rFonts w:ascii="Arial" w:hAnsi="Arial" w:cs="Arial"/>
                          <w:color w:val="000000" w:themeColor="text1"/>
                          <w:sz w:val="20"/>
                          <w:szCs w:val="20"/>
                          <w:highlight w:val="yellow"/>
                        </w:rPr>
                        <w:t>Sunson Asian Food Market</w:t>
                      </w:r>
                      <w:r w:rsidRPr="00713219">
                        <w:rPr>
                          <w:rFonts w:ascii="Arial" w:hAnsi="Arial" w:cs="Arial"/>
                          <w:color w:val="000000" w:themeColor="text1"/>
                          <w:sz w:val="20"/>
                          <w:szCs w:val="20"/>
                          <w:highlight w:val="yellow"/>
                        </w:rPr>
                        <w:tab/>
                      </w:r>
                      <w:r w:rsidRPr="00713219">
                        <w:rPr>
                          <w:rFonts w:ascii="Arial" w:hAnsi="Arial" w:cs="Arial"/>
                          <w:color w:val="000000" w:themeColor="text1"/>
                          <w:sz w:val="20"/>
                          <w:szCs w:val="20"/>
                          <w:highlight w:val="yellow"/>
                        </w:rPr>
                        <w:tab/>
                        <w:t>.32km</w:t>
                      </w:r>
                    </w:p>
                    <w:p w:rsidR="00AE2A97" w:rsidRPr="00713219" w:rsidRDefault="00AE2A97" w:rsidP="00AE2A97">
                      <w:pPr>
                        <w:pStyle w:val="ListParagraph"/>
                        <w:rPr>
                          <w:rFonts w:ascii="Arial" w:hAnsi="Arial" w:cs="Arial"/>
                          <w:color w:val="000000" w:themeColor="text1"/>
                          <w:sz w:val="20"/>
                          <w:szCs w:val="20"/>
                        </w:rPr>
                      </w:pPr>
                    </w:p>
                    <w:p w:rsidR="00AE2A97" w:rsidRPr="00924013" w:rsidRDefault="00AE2A97" w:rsidP="00AE2A97">
                      <w:pPr>
                        <w:rPr>
                          <w:rFonts w:ascii="Arial" w:hAnsi="Arial" w:cs="Arial"/>
                          <w:b/>
                          <w:bCs/>
                          <w:color w:val="006164"/>
                          <w:sz w:val="28"/>
                          <w:szCs w:val="28"/>
                        </w:rPr>
                      </w:pPr>
                      <w:r w:rsidRPr="00924013">
                        <w:rPr>
                          <w:rFonts w:ascii="Arial" w:hAnsi="Arial" w:cs="Arial"/>
                          <w:b/>
                          <w:color w:val="006164"/>
                          <w:sz w:val="28"/>
                          <w:szCs w:val="28"/>
                        </w:rPr>
                        <w:t xml:space="preserve">Free </w:t>
                      </w:r>
                      <w:r w:rsidRPr="00924013">
                        <w:rPr>
                          <w:rFonts w:ascii="Arial" w:hAnsi="Arial" w:cs="Arial"/>
                          <w:b/>
                          <w:bCs/>
                          <w:color w:val="006164"/>
                          <w:sz w:val="28"/>
                          <w:szCs w:val="28"/>
                        </w:rPr>
                        <w:t>legal help</w:t>
                      </w:r>
                    </w:p>
                    <w:p w:rsidR="00AE2A97" w:rsidRPr="00713219" w:rsidRDefault="00AE2A97" w:rsidP="00AE2A97">
                      <w:pPr>
                        <w:pStyle w:val="ListParagraph"/>
                        <w:numPr>
                          <w:ilvl w:val="0"/>
                          <w:numId w:val="11"/>
                        </w:numPr>
                        <w:rPr>
                          <w:rFonts w:ascii="Arial" w:hAnsi="Arial" w:cs="Arial"/>
                          <w:color w:val="000000" w:themeColor="text1"/>
                          <w:sz w:val="20"/>
                          <w:szCs w:val="20"/>
                        </w:rPr>
                      </w:pPr>
                      <w:r w:rsidRPr="00713219">
                        <w:rPr>
                          <w:rFonts w:ascii="Arial" w:hAnsi="Arial" w:cs="Arial"/>
                          <w:color w:val="000000" w:themeColor="text1"/>
                          <w:sz w:val="20"/>
                          <w:szCs w:val="20"/>
                        </w:rPr>
                        <w:t xml:space="preserve">Community Law Canterbury is available for free advice and support on submissions to the Christchurch District Licensing Committee. They can also provide some coaching for people wanting to make verbal submissions at the District Licensing Committee hearing. </w:t>
                      </w:r>
                    </w:p>
                    <w:p w:rsidR="00AE2A97" w:rsidRPr="00713219" w:rsidRDefault="00AE2A97" w:rsidP="00AE2A97">
                      <w:pPr>
                        <w:pStyle w:val="ListParagraph"/>
                        <w:numPr>
                          <w:ilvl w:val="0"/>
                          <w:numId w:val="11"/>
                        </w:numPr>
                        <w:rPr>
                          <w:rFonts w:ascii="Arial" w:hAnsi="Arial" w:cs="Arial"/>
                          <w:color w:val="000000" w:themeColor="text1"/>
                          <w:sz w:val="20"/>
                          <w:szCs w:val="20"/>
                        </w:rPr>
                      </w:pPr>
                      <w:r w:rsidRPr="00713219">
                        <w:rPr>
                          <w:rFonts w:ascii="Arial" w:hAnsi="Arial" w:cs="Arial"/>
                          <w:color w:val="000000" w:themeColor="text1"/>
                          <w:sz w:val="20"/>
                          <w:szCs w:val="20"/>
                        </w:rPr>
                        <w:t xml:space="preserve">For communities with high social and economic needs, Community Law Canterbury will go a step further and offer free assistance with submissions and, if need be, representation. </w:t>
                      </w:r>
                    </w:p>
                    <w:p w:rsidR="00AE2A97" w:rsidRPr="00713219" w:rsidRDefault="00AE2A97" w:rsidP="00AE2A97">
                      <w:pPr>
                        <w:pStyle w:val="ListParagraph"/>
                        <w:numPr>
                          <w:ilvl w:val="0"/>
                          <w:numId w:val="11"/>
                        </w:numPr>
                        <w:rPr>
                          <w:rFonts w:ascii="Arial" w:hAnsi="Arial" w:cs="Arial"/>
                          <w:color w:val="000000" w:themeColor="text1"/>
                          <w:sz w:val="20"/>
                          <w:szCs w:val="20"/>
                        </w:rPr>
                      </w:pPr>
                      <w:r w:rsidRPr="00713219">
                        <w:rPr>
                          <w:rFonts w:ascii="Arial" w:hAnsi="Arial" w:cs="Arial"/>
                          <w:color w:val="000000" w:themeColor="text1"/>
                          <w:sz w:val="20"/>
                          <w:szCs w:val="20"/>
                        </w:rPr>
                        <w:t xml:space="preserve">Please contact Simonette Boele, Community Law Canterbury, 198 Montreal Street, phone 03 366 6870 or email </w:t>
                      </w:r>
                      <w:hyperlink r:id="rId11" w:history="1">
                        <w:r w:rsidRPr="00713219">
                          <w:rPr>
                            <w:rStyle w:val="Hyperlink"/>
                            <w:rFonts w:ascii="Arial" w:hAnsi="Arial" w:cs="Arial"/>
                            <w:sz w:val="20"/>
                            <w:szCs w:val="20"/>
                          </w:rPr>
                          <w:t>simonette@canlaw.org.nz</w:t>
                        </w:r>
                      </w:hyperlink>
                      <w:r w:rsidRPr="00713219">
                        <w:rPr>
                          <w:rFonts w:ascii="Arial" w:hAnsi="Arial" w:cs="Arial"/>
                          <w:color w:val="000000" w:themeColor="text1"/>
                          <w:sz w:val="20"/>
                          <w:szCs w:val="20"/>
                        </w:rPr>
                        <w:t>.</w:t>
                      </w:r>
                    </w:p>
                    <w:p w:rsidR="00AE2A97" w:rsidRPr="00713219" w:rsidRDefault="00AE2A97" w:rsidP="00AE2A97">
                      <w:pPr>
                        <w:pStyle w:val="ListParagraph"/>
                        <w:rPr>
                          <w:rFonts w:ascii="Arial" w:hAnsi="Arial" w:cs="Arial"/>
                          <w:color w:val="000000" w:themeColor="text1"/>
                          <w:sz w:val="20"/>
                          <w:szCs w:val="20"/>
                        </w:rPr>
                      </w:pPr>
                    </w:p>
                    <w:p w:rsidR="00AE2A97" w:rsidRPr="00924013" w:rsidRDefault="00AE2A97" w:rsidP="00AE2A97">
                      <w:pPr>
                        <w:rPr>
                          <w:rFonts w:ascii="Arial" w:hAnsi="Arial" w:cs="Arial"/>
                          <w:b/>
                          <w:color w:val="006164"/>
                          <w:sz w:val="28"/>
                          <w:szCs w:val="28"/>
                        </w:rPr>
                      </w:pPr>
                      <w:r w:rsidRPr="00924013">
                        <w:rPr>
                          <w:rFonts w:ascii="Arial" w:hAnsi="Arial" w:cs="Arial"/>
                          <w:b/>
                          <w:color w:val="006164"/>
                          <w:sz w:val="28"/>
                          <w:szCs w:val="28"/>
                        </w:rPr>
                        <w:t xml:space="preserve">Further information </w:t>
                      </w:r>
                    </w:p>
                    <w:p w:rsidR="00AE2A97" w:rsidRPr="00713219" w:rsidRDefault="00AE2A97" w:rsidP="00AE2A97">
                      <w:pPr>
                        <w:pStyle w:val="ListParagraph"/>
                        <w:numPr>
                          <w:ilvl w:val="0"/>
                          <w:numId w:val="4"/>
                        </w:numPr>
                        <w:rPr>
                          <w:rFonts w:ascii="Arial" w:hAnsi="Arial" w:cs="Arial"/>
                          <w:sz w:val="20"/>
                          <w:szCs w:val="20"/>
                        </w:rPr>
                      </w:pPr>
                      <w:r w:rsidRPr="00713219">
                        <w:rPr>
                          <w:rFonts w:ascii="Arial" w:hAnsi="Arial" w:cs="Arial"/>
                          <w:sz w:val="20"/>
                          <w:szCs w:val="20"/>
                        </w:rPr>
                        <w:t xml:space="preserve">The Alcohol Licensing Team at Community and Public Health,  Ph 03 378 6812 </w:t>
                      </w:r>
                    </w:p>
                    <w:p w:rsidR="00AE2A97" w:rsidRPr="00713219" w:rsidRDefault="00AE2A97" w:rsidP="00AE2A97">
                      <w:pPr>
                        <w:pStyle w:val="ListParagraph"/>
                        <w:numPr>
                          <w:ilvl w:val="0"/>
                          <w:numId w:val="4"/>
                        </w:numPr>
                        <w:rPr>
                          <w:rFonts w:ascii="Arial" w:hAnsi="Arial" w:cs="Arial"/>
                          <w:sz w:val="20"/>
                          <w:szCs w:val="20"/>
                        </w:rPr>
                      </w:pPr>
                      <w:r w:rsidRPr="00713219">
                        <w:rPr>
                          <w:rFonts w:ascii="Arial" w:hAnsi="Arial" w:cs="Arial"/>
                          <w:sz w:val="20"/>
                          <w:szCs w:val="20"/>
                        </w:rPr>
                        <w:t xml:space="preserve">The Licensing Inspector Team at the Christchurch City Council, Ph 03 941 8999 </w:t>
                      </w:r>
                    </w:p>
                    <w:p w:rsidR="00AE2A97" w:rsidRPr="00713219" w:rsidRDefault="00AE2A97" w:rsidP="00AE2A97">
                      <w:pPr>
                        <w:pStyle w:val="ListParagraph"/>
                        <w:numPr>
                          <w:ilvl w:val="0"/>
                          <w:numId w:val="4"/>
                        </w:numPr>
                        <w:rPr>
                          <w:rFonts w:ascii="Arial" w:hAnsi="Arial" w:cs="Arial"/>
                          <w:sz w:val="20"/>
                          <w:szCs w:val="20"/>
                        </w:rPr>
                      </w:pPr>
                      <w:r w:rsidRPr="00713219">
                        <w:rPr>
                          <w:rFonts w:ascii="Arial" w:hAnsi="Arial" w:cs="Arial"/>
                          <w:sz w:val="20"/>
                          <w:szCs w:val="20"/>
                        </w:rPr>
                        <w:t>The file can be viewed at the Christchurch District Licensing Committee offices, Christchurch City Council, 77 Hereford Street, Christchurch</w:t>
                      </w:r>
                    </w:p>
                    <w:p w:rsidR="00AE2A97" w:rsidRPr="00713219" w:rsidRDefault="00AE2A97" w:rsidP="00AE2A97">
                      <w:pPr>
                        <w:pStyle w:val="ListParagraph"/>
                        <w:numPr>
                          <w:ilvl w:val="0"/>
                          <w:numId w:val="4"/>
                        </w:numPr>
                        <w:rPr>
                          <w:rFonts w:ascii="Arial" w:hAnsi="Arial" w:cs="Arial"/>
                          <w:b/>
                          <w:sz w:val="20"/>
                          <w:szCs w:val="20"/>
                        </w:rPr>
                      </w:pPr>
                      <w:r w:rsidRPr="00713219">
                        <w:rPr>
                          <w:rFonts w:ascii="Arial" w:hAnsi="Arial" w:cs="Arial"/>
                          <w:sz w:val="20"/>
                          <w:szCs w:val="20"/>
                        </w:rPr>
                        <w:t xml:space="preserve">Useful information on submitting on a licence application, including sample letter templates and links to useful resources, can be found at </w:t>
                      </w:r>
                      <w:hyperlink r:id="rId12" w:history="1">
                        <w:r w:rsidRPr="00713219">
                          <w:rPr>
                            <w:rStyle w:val="Hyperlink"/>
                            <w:rFonts w:ascii="Arial" w:hAnsi="Arial" w:cs="Arial"/>
                            <w:b/>
                            <w:sz w:val="20"/>
                            <w:szCs w:val="20"/>
                          </w:rPr>
                          <w:t>http://www.ccc.govt.nz/consents-and-licences/business-licences-and-consents/alcohol/objecting-to-a-grant-for-a-licence/</w:t>
                        </w:r>
                      </w:hyperlink>
                    </w:p>
                    <w:p w:rsidR="00AE2A97" w:rsidRPr="00713219" w:rsidRDefault="00AE2A97" w:rsidP="00AE2A97">
                      <w:pPr>
                        <w:rPr>
                          <w:rFonts w:ascii="Arial" w:hAnsi="Arial" w:cs="Arial"/>
                          <w:b/>
                          <w:sz w:val="20"/>
                          <w:szCs w:val="20"/>
                        </w:rPr>
                      </w:pPr>
                    </w:p>
                    <w:p w:rsidR="00AE2A97" w:rsidRPr="00713219" w:rsidRDefault="00AE2A97" w:rsidP="00AE2A97">
                      <w:pPr>
                        <w:rPr>
                          <w:rFonts w:ascii="Arial" w:hAnsi="Arial" w:cs="Arial"/>
                          <w:sz w:val="20"/>
                          <w:szCs w:val="20"/>
                        </w:rPr>
                      </w:pPr>
                      <w:r w:rsidRPr="00713219">
                        <w:rPr>
                          <w:rFonts w:ascii="Arial" w:hAnsi="Arial" w:cs="Arial"/>
                          <w:sz w:val="20"/>
                          <w:szCs w:val="20"/>
                        </w:rPr>
                        <w:t>Kind regards</w:t>
                      </w:r>
                      <w:r>
                        <w:rPr>
                          <w:rFonts w:ascii="Arial" w:hAnsi="Arial" w:cs="Arial"/>
                          <w:sz w:val="20"/>
                          <w:szCs w:val="20"/>
                        </w:rPr>
                        <w:t>,</w:t>
                      </w:r>
                    </w:p>
                    <w:p w:rsidR="00AE2A97" w:rsidRPr="007E4160" w:rsidRDefault="00AE2A97" w:rsidP="00AE2A97">
                      <w:pPr>
                        <w:rPr>
                          <w:rFonts w:ascii="Arial" w:hAnsi="Arial" w:cs="Arial"/>
                          <w:sz w:val="20"/>
                          <w:szCs w:val="20"/>
                        </w:rPr>
                      </w:pPr>
                      <w:r w:rsidRPr="00713219">
                        <w:rPr>
                          <w:rFonts w:ascii="Arial" w:hAnsi="Arial" w:cs="Arial"/>
                          <w:sz w:val="20"/>
                          <w:szCs w:val="20"/>
                        </w:rPr>
                        <w:t>The Alcohol Licensing Team</w:t>
                      </w:r>
                      <w:r>
                        <w:rPr>
                          <w:rFonts w:ascii="Arial" w:hAnsi="Arial" w:cs="Arial"/>
                          <w:sz w:val="20"/>
                          <w:szCs w:val="20"/>
                        </w:rPr>
                        <w:br/>
                      </w:r>
                      <w:r w:rsidRPr="007E4160">
                        <w:rPr>
                          <w:rFonts w:ascii="Arial" w:hAnsi="Arial" w:cs="Arial"/>
                          <w:i/>
                          <w:sz w:val="20"/>
                          <w:szCs w:val="20"/>
                        </w:rPr>
                        <w:t>Community and Public Health, Canterbury District Health Board</w:t>
                      </w:r>
                    </w:p>
                    <w:p w:rsidR="00AE2A97" w:rsidRDefault="00AE2A97" w:rsidP="00AE2A97"/>
                  </w:txbxContent>
                </v:textbox>
                <w10:wrap type="square"/>
              </v:shape>
            </w:pict>
          </mc:Fallback>
        </mc:AlternateContent>
      </w:r>
    </w:p>
    <w:p w:rsidR="00AE2A97" w:rsidRDefault="00AE2A97" w:rsidP="00810F46">
      <w:pPr>
        <w:rPr>
          <w:rFonts w:ascii="Arial" w:hAnsi="Arial" w:cs="Arial"/>
          <w:sz w:val="20"/>
          <w:szCs w:val="20"/>
        </w:rPr>
      </w:pPr>
    </w:p>
    <w:p w:rsidR="00AE2A97" w:rsidRDefault="00AE2A97" w:rsidP="00810F46">
      <w:pPr>
        <w:rPr>
          <w:rFonts w:ascii="Arial" w:hAnsi="Arial" w:cs="Arial"/>
          <w:sz w:val="20"/>
          <w:szCs w:val="20"/>
        </w:rPr>
      </w:pPr>
    </w:p>
    <w:p w:rsidR="00AE2A97" w:rsidRDefault="00AE2A97" w:rsidP="00810F46">
      <w:pPr>
        <w:rPr>
          <w:rFonts w:ascii="Arial" w:hAnsi="Arial" w:cs="Arial"/>
          <w:sz w:val="20"/>
          <w:szCs w:val="20"/>
        </w:rPr>
      </w:pPr>
    </w:p>
    <w:p w:rsidR="000F0A38" w:rsidRPr="007E4160" w:rsidRDefault="00810F46" w:rsidP="00810F46">
      <w:pPr>
        <w:rPr>
          <w:rFonts w:ascii="Arial" w:hAnsi="Arial" w:cs="Arial"/>
          <w:sz w:val="20"/>
          <w:szCs w:val="20"/>
        </w:rPr>
      </w:pPr>
      <w:r>
        <w:rPr>
          <w:rFonts w:ascii="Arial" w:hAnsi="Arial" w:cs="Arial"/>
          <w:noProof/>
          <w:sz w:val="20"/>
          <w:szCs w:val="20"/>
        </w:rPr>
        <w:drawing>
          <wp:anchor distT="0" distB="0" distL="114300" distR="114300" simplePos="0" relativeHeight="251667456" behindDoc="1" locked="0" layoutInCell="1" allowOverlap="1" wp14:anchorId="0B633CD7" wp14:editId="7921AA17">
            <wp:simplePos x="0" y="0"/>
            <wp:positionH relativeFrom="column">
              <wp:posOffset>0</wp:posOffset>
            </wp:positionH>
            <wp:positionV relativeFrom="paragraph">
              <wp:posOffset>0</wp:posOffset>
            </wp:positionV>
            <wp:extent cx="7559040" cy="10692384"/>
            <wp:effectExtent l="0" t="0" r="1016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ckground 2.jpg"/>
                    <pic:cNvPicPr/>
                  </pic:nvPicPr>
                  <pic:blipFill>
                    <a:blip r:embed="rId13">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62336" behindDoc="1" locked="0" layoutInCell="1" allowOverlap="1" wp14:anchorId="1B873815" wp14:editId="2D7F3DB2">
            <wp:simplePos x="0" y="0"/>
            <wp:positionH relativeFrom="margin">
              <wp:posOffset>7835900</wp:posOffset>
            </wp:positionH>
            <wp:positionV relativeFrom="margin">
              <wp:posOffset>-468630</wp:posOffset>
            </wp:positionV>
            <wp:extent cx="7559040" cy="10692130"/>
            <wp:effectExtent l="0" t="0" r="1016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jpg"/>
                    <pic:cNvPicPr/>
                  </pic:nvPicPr>
                  <pic:blipFill>
                    <a:blip r:embed="rId14">
                      <a:extLst>
                        <a:ext uri="{28A0092B-C50C-407E-A947-70E740481C1C}">
                          <a14:useLocalDpi xmlns:a14="http://schemas.microsoft.com/office/drawing/2010/main" val="0"/>
                        </a:ext>
                      </a:extLst>
                    </a:blip>
                    <a:stretch>
                      <a:fillRect/>
                    </a:stretch>
                  </pic:blipFill>
                  <pic:spPr>
                    <a:xfrm>
                      <a:off x="0" y="0"/>
                      <a:ext cx="7559040" cy="10692130"/>
                    </a:xfrm>
                    <a:prstGeom prst="rect">
                      <a:avLst/>
                    </a:prstGeom>
                    <a:noFill/>
                    <a:ln>
                      <a:noFill/>
                    </a:ln>
                  </pic:spPr>
                </pic:pic>
              </a:graphicData>
            </a:graphic>
          </wp:anchor>
        </w:drawing>
      </w:r>
      <w:r>
        <w:rPr>
          <w:rFonts w:ascii="Arial" w:hAnsi="Arial" w:cs="Arial"/>
          <w:noProof/>
          <w:sz w:val="20"/>
          <w:szCs w:val="20"/>
        </w:rPr>
        <w:drawing>
          <wp:anchor distT="0" distB="0" distL="114300" distR="114300" simplePos="0" relativeHeight="251664384" behindDoc="1" locked="0" layoutInCell="1" allowOverlap="1" wp14:anchorId="056E94C2" wp14:editId="7E4D87B3">
            <wp:simplePos x="0" y="0"/>
            <wp:positionH relativeFrom="margin">
              <wp:posOffset>7988300</wp:posOffset>
            </wp:positionH>
            <wp:positionV relativeFrom="margin">
              <wp:posOffset>-316230</wp:posOffset>
            </wp:positionV>
            <wp:extent cx="7559040" cy="10692130"/>
            <wp:effectExtent l="0" t="0" r="1016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jpg"/>
                    <pic:cNvPicPr/>
                  </pic:nvPicPr>
                  <pic:blipFill>
                    <a:blip r:embed="rId14">
                      <a:extLst>
                        <a:ext uri="{28A0092B-C50C-407E-A947-70E740481C1C}">
                          <a14:useLocalDpi xmlns:a14="http://schemas.microsoft.com/office/drawing/2010/main" val="0"/>
                        </a:ext>
                      </a:extLst>
                    </a:blip>
                    <a:stretch>
                      <a:fillRect/>
                    </a:stretch>
                  </pic:blipFill>
                  <pic:spPr>
                    <a:xfrm>
                      <a:off x="0" y="0"/>
                      <a:ext cx="7559040" cy="10692130"/>
                    </a:xfrm>
                    <a:prstGeom prst="rect">
                      <a:avLst/>
                    </a:prstGeom>
                    <a:noFill/>
                    <a:ln>
                      <a:noFill/>
                    </a:ln>
                  </pic:spPr>
                </pic:pic>
              </a:graphicData>
            </a:graphic>
          </wp:anchor>
        </w:drawing>
      </w:r>
      <w:r>
        <w:rPr>
          <w:rFonts w:ascii="Arial" w:hAnsi="Arial" w:cs="Arial"/>
          <w:noProof/>
          <w:sz w:val="20"/>
          <w:szCs w:val="20"/>
        </w:rPr>
        <w:drawing>
          <wp:anchor distT="0" distB="0" distL="114300" distR="114300" simplePos="0" relativeHeight="251660288" behindDoc="1" locked="0" layoutInCell="1" allowOverlap="1" wp14:anchorId="7F5BEB30" wp14:editId="045A98BC">
            <wp:simplePos x="0" y="0"/>
            <wp:positionH relativeFrom="margin">
              <wp:posOffset>7683500</wp:posOffset>
            </wp:positionH>
            <wp:positionV relativeFrom="margin">
              <wp:posOffset>-621030</wp:posOffset>
            </wp:positionV>
            <wp:extent cx="7559040" cy="10692130"/>
            <wp:effectExtent l="0" t="0" r="1016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jpg"/>
                    <pic:cNvPicPr/>
                  </pic:nvPicPr>
                  <pic:blipFill>
                    <a:blip r:embed="rId14">
                      <a:extLst>
                        <a:ext uri="{28A0092B-C50C-407E-A947-70E740481C1C}">
                          <a14:useLocalDpi xmlns:a14="http://schemas.microsoft.com/office/drawing/2010/main" val="0"/>
                        </a:ext>
                      </a:extLst>
                    </a:blip>
                    <a:stretch>
                      <a:fillRect/>
                    </a:stretch>
                  </pic:blipFill>
                  <pic:spPr>
                    <a:xfrm>
                      <a:off x="0" y="0"/>
                      <a:ext cx="7559040" cy="10692130"/>
                    </a:xfrm>
                    <a:prstGeom prst="rect">
                      <a:avLst/>
                    </a:prstGeom>
                    <a:noFill/>
                    <a:ln>
                      <a:noFill/>
                    </a:ln>
                  </pic:spPr>
                </pic:pic>
              </a:graphicData>
            </a:graphic>
          </wp:anchor>
        </w:drawing>
      </w:r>
    </w:p>
    <w:p w:rsidR="000F0A38" w:rsidRPr="00713219" w:rsidRDefault="00AE2A97" w:rsidP="00095653">
      <w:pPr>
        <w:rPr>
          <w:b/>
          <w:sz w:val="20"/>
          <w:szCs w:val="20"/>
        </w:rPr>
      </w:pPr>
      <w:r>
        <w:rPr>
          <w:b/>
          <w:noProof/>
          <w:sz w:val="20"/>
          <w:szCs w:val="20"/>
        </w:rPr>
        <w:lastRenderedPageBreak/>
        <mc:AlternateContent>
          <mc:Choice Requires="wps">
            <w:drawing>
              <wp:anchor distT="0" distB="0" distL="114300" distR="114300" simplePos="0" relativeHeight="251669504" behindDoc="0" locked="0" layoutInCell="1" allowOverlap="1" wp14:anchorId="5FE851AD" wp14:editId="0EEED2B4">
                <wp:simplePos x="0" y="0"/>
                <wp:positionH relativeFrom="column">
                  <wp:posOffset>800100</wp:posOffset>
                </wp:positionH>
                <wp:positionV relativeFrom="paragraph">
                  <wp:posOffset>809624</wp:posOffset>
                </wp:positionV>
                <wp:extent cx="5868035" cy="8448675"/>
                <wp:effectExtent l="0" t="0" r="0" b="9525"/>
                <wp:wrapSquare wrapText="bothSides"/>
                <wp:docPr id="14" name="Text Box 14"/>
                <wp:cNvGraphicFramePr/>
                <a:graphic xmlns:a="http://schemas.openxmlformats.org/drawingml/2006/main">
                  <a:graphicData uri="http://schemas.microsoft.com/office/word/2010/wordprocessingShape">
                    <wps:wsp>
                      <wps:cNvSpPr txBox="1"/>
                      <wps:spPr>
                        <a:xfrm>
                          <a:off x="0" y="0"/>
                          <a:ext cx="5868035" cy="844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10F46" w:rsidRPr="002D7D95" w:rsidRDefault="00810F46" w:rsidP="00810F46">
                            <w:pPr>
                              <w:rPr>
                                <w:rFonts w:ascii="Arial" w:hAnsi="Arial" w:cs="Arial"/>
                                <w:color w:val="237DE9"/>
                                <w:sz w:val="20"/>
                                <w:szCs w:val="20"/>
                              </w:rPr>
                            </w:pPr>
                            <w:r w:rsidRPr="002D7D95">
                              <w:rPr>
                                <w:rFonts w:ascii="Arial" w:hAnsi="Arial" w:cs="Arial"/>
                                <w:b/>
                                <w:color w:val="237DE9"/>
                                <w:sz w:val="28"/>
                                <w:szCs w:val="28"/>
                              </w:rPr>
                              <w:t>Licen</w:t>
                            </w:r>
                            <w:r w:rsidR="000A3612">
                              <w:rPr>
                                <w:rFonts w:ascii="Arial" w:hAnsi="Arial" w:cs="Arial"/>
                                <w:b/>
                                <w:color w:val="237DE9"/>
                                <w:sz w:val="28"/>
                                <w:szCs w:val="28"/>
                              </w:rPr>
                              <w:t>s</w:t>
                            </w:r>
                            <w:r w:rsidRPr="002D7D95">
                              <w:rPr>
                                <w:rFonts w:ascii="Arial" w:hAnsi="Arial" w:cs="Arial"/>
                                <w:b/>
                                <w:color w:val="237DE9"/>
                                <w:sz w:val="28"/>
                                <w:szCs w:val="28"/>
                              </w:rPr>
                              <w:t>ed premises within 1 kilometre</w:t>
                            </w:r>
                          </w:p>
                          <w:p w:rsidR="00810F46" w:rsidRPr="00601F4A" w:rsidRDefault="00601F4A" w:rsidP="00810F46">
                            <w:pPr>
                              <w:pStyle w:val="ListParagraph"/>
                              <w:numPr>
                                <w:ilvl w:val="0"/>
                                <w:numId w:val="6"/>
                              </w:numPr>
                              <w:rPr>
                                <w:rFonts w:ascii="Arial" w:hAnsi="Arial" w:cs="Arial"/>
                                <w:color w:val="000000" w:themeColor="text1"/>
                                <w:sz w:val="20"/>
                                <w:szCs w:val="20"/>
                                <w:highlight w:val="yellow"/>
                              </w:rPr>
                            </w:pPr>
                            <w:r w:rsidRPr="00601F4A">
                              <w:rPr>
                                <w:rFonts w:ascii="Arial" w:hAnsi="Arial" w:cs="Arial"/>
                                <w:sz w:val="20"/>
                                <w:szCs w:val="20"/>
                                <w:highlight w:val="yellow"/>
                              </w:rPr>
                              <w:t>Premises</w:t>
                            </w:r>
                          </w:p>
                          <w:p w:rsidR="00810F46" w:rsidRPr="00713219" w:rsidRDefault="00810F46" w:rsidP="00810F46">
                            <w:pPr>
                              <w:pStyle w:val="ListParagraph"/>
                              <w:rPr>
                                <w:rFonts w:ascii="Arial" w:hAnsi="Arial" w:cs="Arial"/>
                                <w:color w:val="000000" w:themeColor="text1"/>
                                <w:sz w:val="20"/>
                                <w:szCs w:val="20"/>
                              </w:rPr>
                            </w:pPr>
                          </w:p>
                          <w:p w:rsidR="00810F46" w:rsidRPr="002D7D95" w:rsidRDefault="00810F46" w:rsidP="00810F46">
                            <w:pPr>
                              <w:rPr>
                                <w:rFonts w:ascii="Arial" w:hAnsi="Arial" w:cs="Arial"/>
                                <w:b/>
                                <w:bCs/>
                                <w:color w:val="237DE9"/>
                                <w:sz w:val="28"/>
                                <w:szCs w:val="28"/>
                              </w:rPr>
                            </w:pPr>
                            <w:r w:rsidRPr="002D7D95">
                              <w:rPr>
                                <w:rFonts w:ascii="Arial" w:hAnsi="Arial" w:cs="Arial"/>
                                <w:b/>
                                <w:color w:val="237DE9"/>
                                <w:sz w:val="28"/>
                                <w:szCs w:val="28"/>
                              </w:rPr>
                              <w:t xml:space="preserve">Free </w:t>
                            </w:r>
                            <w:r w:rsidRPr="002D7D95">
                              <w:rPr>
                                <w:rFonts w:ascii="Arial" w:hAnsi="Arial" w:cs="Arial"/>
                                <w:b/>
                                <w:bCs/>
                                <w:color w:val="237DE9"/>
                                <w:sz w:val="28"/>
                                <w:szCs w:val="28"/>
                              </w:rPr>
                              <w:t>legal help</w:t>
                            </w:r>
                          </w:p>
                          <w:p w:rsidR="00810F46" w:rsidRPr="00713219" w:rsidRDefault="00810F46" w:rsidP="00810F46">
                            <w:pPr>
                              <w:pStyle w:val="ListParagraph"/>
                              <w:numPr>
                                <w:ilvl w:val="0"/>
                                <w:numId w:val="11"/>
                              </w:numPr>
                              <w:rPr>
                                <w:rFonts w:ascii="Arial" w:hAnsi="Arial" w:cs="Arial"/>
                                <w:color w:val="000000" w:themeColor="text1"/>
                                <w:sz w:val="20"/>
                                <w:szCs w:val="20"/>
                              </w:rPr>
                            </w:pPr>
                            <w:r w:rsidRPr="00713219">
                              <w:rPr>
                                <w:rFonts w:ascii="Arial" w:hAnsi="Arial" w:cs="Arial"/>
                                <w:color w:val="000000" w:themeColor="text1"/>
                                <w:sz w:val="20"/>
                                <w:szCs w:val="20"/>
                              </w:rPr>
                              <w:t xml:space="preserve">Community Law Canterbury is available for free advice and support on submissions to the Christchurch District Licensing Committee. They can also provide some coaching for people wanting to make verbal submissions at the District Licensing Committee hearing. </w:t>
                            </w:r>
                          </w:p>
                          <w:p w:rsidR="00810F46" w:rsidRPr="00713219" w:rsidRDefault="00810F46" w:rsidP="00810F46">
                            <w:pPr>
                              <w:pStyle w:val="ListParagraph"/>
                              <w:numPr>
                                <w:ilvl w:val="0"/>
                                <w:numId w:val="11"/>
                              </w:numPr>
                              <w:rPr>
                                <w:rFonts w:ascii="Arial" w:hAnsi="Arial" w:cs="Arial"/>
                                <w:color w:val="000000" w:themeColor="text1"/>
                                <w:sz w:val="20"/>
                                <w:szCs w:val="20"/>
                              </w:rPr>
                            </w:pPr>
                            <w:r w:rsidRPr="00713219">
                              <w:rPr>
                                <w:rFonts w:ascii="Arial" w:hAnsi="Arial" w:cs="Arial"/>
                                <w:color w:val="000000" w:themeColor="text1"/>
                                <w:sz w:val="20"/>
                                <w:szCs w:val="20"/>
                              </w:rPr>
                              <w:t xml:space="preserve">For communities with high social and economic needs, Community Law Canterbury will go a step further and offer free assistance with submissions and, if need be, representation. </w:t>
                            </w:r>
                          </w:p>
                          <w:p w:rsidR="00810F46" w:rsidRPr="00713219" w:rsidRDefault="00810F46" w:rsidP="00810F46">
                            <w:pPr>
                              <w:pStyle w:val="ListParagraph"/>
                              <w:numPr>
                                <w:ilvl w:val="0"/>
                                <w:numId w:val="11"/>
                              </w:numPr>
                              <w:rPr>
                                <w:rFonts w:ascii="Arial" w:hAnsi="Arial" w:cs="Arial"/>
                                <w:color w:val="000000" w:themeColor="text1"/>
                                <w:sz w:val="20"/>
                                <w:szCs w:val="20"/>
                              </w:rPr>
                            </w:pPr>
                            <w:r w:rsidRPr="00713219">
                              <w:rPr>
                                <w:rFonts w:ascii="Arial" w:hAnsi="Arial" w:cs="Arial"/>
                                <w:color w:val="000000" w:themeColor="text1"/>
                                <w:sz w:val="20"/>
                                <w:szCs w:val="20"/>
                              </w:rPr>
                              <w:t xml:space="preserve">Please contact Simonette Boele, Community Law Canterbury, 198 Montreal Street, phone 03 366 6870 or email </w:t>
                            </w:r>
                            <w:hyperlink r:id="rId15" w:history="1">
                              <w:r w:rsidRPr="00713219">
                                <w:rPr>
                                  <w:rStyle w:val="Hyperlink"/>
                                  <w:rFonts w:ascii="Arial" w:hAnsi="Arial" w:cs="Arial"/>
                                  <w:sz w:val="20"/>
                                  <w:szCs w:val="20"/>
                                </w:rPr>
                                <w:t>simonette@canlaw.org.nz</w:t>
                              </w:r>
                            </w:hyperlink>
                            <w:r w:rsidRPr="00713219">
                              <w:rPr>
                                <w:rFonts w:ascii="Arial" w:hAnsi="Arial" w:cs="Arial"/>
                                <w:color w:val="000000" w:themeColor="text1"/>
                                <w:sz w:val="20"/>
                                <w:szCs w:val="20"/>
                              </w:rPr>
                              <w:t>.</w:t>
                            </w:r>
                          </w:p>
                          <w:p w:rsidR="00810F46" w:rsidRPr="00713219" w:rsidRDefault="00810F46" w:rsidP="00810F46">
                            <w:pPr>
                              <w:pStyle w:val="ListParagraph"/>
                              <w:rPr>
                                <w:rFonts w:ascii="Arial" w:hAnsi="Arial" w:cs="Arial"/>
                                <w:color w:val="000000" w:themeColor="text1"/>
                                <w:sz w:val="20"/>
                                <w:szCs w:val="20"/>
                              </w:rPr>
                            </w:pPr>
                          </w:p>
                          <w:p w:rsidR="00810F46" w:rsidRPr="002D7D95" w:rsidRDefault="00810F46" w:rsidP="00810F46">
                            <w:pPr>
                              <w:rPr>
                                <w:rFonts w:ascii="Arial" w:hAnsi="Arial" w:cs="Arial"/>
                                <w:b/>
                                <w:color w:val="237DE9"/>
                                <w:sz w:val="28"/>
                                <w:szCs w:val="28"/>
                              </w:rPr>
                            </w:pPr>
                            <w:r w:rsidRPr="002D7D95">
                              <w:rPr>
                                <w:rFonts w:ascii="Arial" w:hAnsi="Arial" w:cs="Arial"/>
                                <w:b/>
                                <w:color w:val="237DE9"/>
                                <w:sz w:val="28"/>
                                <w:szCs w:val="28"/>
                              </w:rPr>
                              <w:t xml:space="preserve">Further information </w:t>
                            </w:r>
                          </w:p>
                          <w:p w:rsidR="00810F46" w:rsidRPr="00713219" w:rsidRDefault="00810F46" w:rsidP="00810F46">
                            <w:pPr>
                              <w:pStyle w:val="ListParagraph"/>
                              <w:numPr>
                                <w:ilvl w:val="0"/>
                                <w:numId w:val="4"/>
                              </w:numPr>
                              <w:rPr>
                                <w:rFonts w:ascii="Arial" w:hAnsi="Arial" w:cs="Arial"/>
                                <w:sz w:val="20"/>
                                <w:szCs w:val="20"/>
                              </w:rPr>
                            </w:pPr>
                            <w:r w:rsidRPr="00713219">
                              <w:rPr>
                                <w:rFonts w:ascii="Arial" w:hAnsi="Arial" w:cs="Arial"/>
                                <w:sz w:val="20"/>
                                <w:szCs w:val="20"/>
                              </w:rPr>
                              <w:t xml:space="preserve">The Alcohol Licensing Team at Community and Public Health,  </w:t>
                            </w:r>
                            <w:r w:rsidR="002D7D95">
                              <w:rPr>
                                <w:rFonts w:ascii="Arial" w:hAnsi="Arial" w:cs="Arial"/>
                                <w:sz w:val="20"/>
                                <w:szCs w:val="20"/>
                              </w:rPr>
                              <w:t>p</w:t>
                            </w:r>
                            <w:r w:rsidR="002D7D95" w:rsidRPr="00713219">
                              <w:rPr>
                                <w:rFonts w:ascii="Arial" w:hAnsi="Arial" w:cs="Arial"/>
                                <w:sz w:val="20"/>
                                <w:szCs w:val="20"/>
                              </w:rPr>
                              <w:t>h</w:t>
                            </w:r>
                            <w:r w:rsidR="002D7D95">
                              <w:rPr>
                                <w:rFonts w:ascii="Arial" w:hAnsi="Arial" w:cs="Arial"/>
                                <w:sz w:val="20"/>
                                <w:szCs w:val="20"/>
                              </w:rPr>
                              <w:t>one</w:t>
                            </w:r>
                            <w:r w:rsidRPr="00713219">
                              <w:rPr>
                                <w:rFonts w:ascii="Arial" w:hAnsi="Arial" w:cs="Arial"/>
                                <w:sz w:val="20"/>
                                <w:szCs w:val="20"/>
                              </w:rPr>
                              <w:t xml:space="preserve"> 03 378 6812 </w:t>
                            </w:r>
                          </w:p>
                          <w:p w:rsidR="00810F46" w:rsidRDefault="00810F46" w:rsidP="00810F46">
                            <w:pPr>
                              <w:pStyle w:val="ListParagraph"/>
                              <w:numPr>
                                <w:ilvl w:val="0"/>
                                <w:numId w:val="4"/>
                              </w:numPr>
                              <w:rPr>
                                <w:rFonts w:ascii="Arial" w:hAnsi="Arial" w:cs="Arial"/>
                                <w:sz w:val="20"/>
                                <w:szCs w:val="20"/>
                              </w:rPr>
                            </w:pPr>
                            <w:r w:rsidRPr="00713219">
                              <w:rPr>
                                <w:rFonts w:ascii="Arial" w:hAnsi="Arial" w:cs="Arial"/>
                                <w:sz w:val="20"/>
                                <w:szCs w:val="20"/>
                              </w:rPr>
                              <w:t xml:space="preserve">The Licensing Inspector Team at the Christchurch City Council, </w:t>
                            </w:r>
                            <w:r w:rsidR="002D7D95">
                              <w:rPr>
                                <w:rFonts w:ascii="Arial" w:hAnsi="Arial" w:cs="Arial"/>
                                <w:sz w:val="20"/>
                                <w:szCs w:val="20"/>
                              </w:rPr>
                              <w:t>p</w:t>
                            </w:r>
                            <w:r w:rsidR="002D7D95" w:rsidRPr="00713219">
                              <w:rPr>
                                <w:rFonts w:ascii="Arial" w:hAnsi="Arial" w:cs="Arial"/>
                                <w:sz w:val="20"/>
                                <w:szCs w:val="20"/>
                              </w:rPr>
                              <w:t>h</w:t>
                            </w:r>
                            <w:r w:rsidR="002D7D95">
                              <w:rPr>
                                <w:rFonts w:ascii="Arial" w:hAnsi="Arial" w:cs="Arial"/>
                                <w:sz w:val="20"/>
                                <w:szCs w:val="20"/>
                              </w:rPr>
                              <w:t>one 03 941 8999</w:t>
                            </w:r>
                          </w:p>
                          <w:p w:rsidR="002D7D95" w:rsidRPr="00264962" w:rsidRDefault="0043360B" w:rsidP="005D77FA">
                            <w:pPr>
                              <w:pStyle w:val="ListParagraph"/>
                              <w:numPr>
                                <w:ilvl w:val="0"/>
                                <w:numId w:val="4"/>
                              </w:numPr>
                              <w:rPr>
                                <w:rFonts w:ascii="Arial" w:hAnsi="Arial" w:cs="Arial"/>
                                <w:sz w:val="20"/>
                                <w:szCs w:val="20"/>
                              </w:rPr>
                            </w:pPr>
                            <w:r w:rsidRPr="00264962">
                              <w:rPr>
                                <w:rFonts w:ascii="Arial" w:hAnsi="Arial" w:cs="Arial"/>
                                <w:sz w:val="20"/>
                                <w:szCs w:val="20"/>
                              </w:rPr>
                              <w:t>Community Action on Youth and Drugs (</w:t>
                            </w:r>
                            <w:r w:rsidR="002D7D95" w:rsidRPr="00264962">
                              <w:rPr>
                                <w:rFonts w:ascii="Arial" w:hAnsi="Arial" w:cs="Arial"/>
                                <w:sz w:val="20"/>
                                <w:szCs w:val="20"/>
                              </w:rPr>
                              <w:t>CAYAD</w:t>
                            </w:r>
                            <w:r w:rsidR="00C35E10">
                              <w:rPr>
                                <w:rFonts w:ascii="Arial" w:hAnsi="Arial" w:cs="Arial"/>
                                <w:sz w:val="20"/>
                                <w:szCs w:val="20"/>
                              </w:rPr>
                              <w:t>)</w:t>
                            </w:r>
                            <w:r w:rsidRPr="00264962">
                              <w:rPr>
                                <w:rFonts w:ascii="Arial" w:hAnsi="Arial" w:cs="Arial"/>
                                <w:sz w:val="20"/>
                                <w:szCs w:val="20"/>
                              </w:rPr>
                              <w:t xml:space="preserve"> support communit</w:t>
                            </w:r>
                            <w:r w:rsidR="00C35E10">
                              <w:rPr>
                                <w:rFonts w:ascii="Arial" w:hAnsi="Arial" w:cs="Arial"/>
                                <w:sz w:val="20"/>
                                <w:szCs w:val="20"/>
                              </w:rPr>
                              <w:t>ies making</w:t>
                            </w:r>
                            <w:r w:rsidRPr="00264962">
                              <w:rPr>
                                <w:rFonts w:ascii="Arial" w:hAnsi="Arial" w:cs="Arial"/>
                                <w:sz w:val="20"/>
                                <w:szCs w:val="20"/>
                              </w:rPr>
                              <w:t xml:space="preserve"> submissions on licencing applications, </w:t>
                            </w:r>
                            <w:r w:rsidR="007A6463">
                              <w:rPr>
                                <w:rFonts w:ascii="Arial" w:hAnsi="Arial" w:cs="Arial"/>
                                <w:sz w:val="20"/>
                                <w:szCs w:val="20"/>
                              </w:rPr>
                              <w:t>phone</w:t>
                            </w:r>
                            <w:r w:rsidR="005D77FA" w:rsidRPr="005D77FA">
                              <w:rPr>
                                <w:rFonts w:ascii="Arial" w:hAnsi="Arial" w:cs="Arial"/>
                                <w:sz w:val="20"/>
                                <w:szCs w:val="20"/>
                              </w:rPr>
                              <w:t xml:space="preserve"> </w:t>
                            </w:r>
                            <w:r w:rsidRPr="00264962">
                              <w:rPr>
                                <w:rFonts w:ascii="Arial" w:hAnsi="Arial" w:cs="Arial"/>
                                <w:sz w:val="20"/>
                                <w:szCs w:val="20"/>
                              </w:rPr>
                              <w:t xml:space="preserve">03 </w:t>
                            </w:r>
                            <w:r w:rsidR="00264962" w:rsidRPr="00264962">
                              <w:rPr>
                                <w:rFonts w:ascii="Arial" w:hAnsi="Arial" w:cs="Arial"/>
                                <w:sz w:val="20"/>
                                <w:szCs w:val="20"/>
                              </w:rPr>
                              <w:t>386 2</w:t>
                            </w:r>
                            <w:r w:rsidR="007A6463">
                              <w:rPr>
                                <w:rFonts w:ascii="Arial" w:hAnsi="Arial" w:cs="Arial"/>
                                <w:sz w:val="20"/>
                                <w:szCs w:val="20"/>
                              </w:rPr>
                              <w:t>159 ext</w:t>
                            </w:r>
                            <w:r w:rsidR="008D4DF2">
                              <w:rPr>
                                <w:rFonts w:ascii="Arial" w:hAnsi="Arial" w:cs="Arial"/>
                                <w:sz w:val="20"/>
                                <w:szCs w:val="20"/>
                              </w:rPr>
                              <w:t>.</w:t>
                            </w:r>
                            <w:r w:rsidR="007A6463">
                              <w:rPr>
                                <w:rFonts w:ascii="Arial" w:hAnsi="Arial" w:cs="Arial"/>
                                <w:sz w:val="20"/>
                                <w:szCs w:val="20"/>
                              </w:rPr>
                              <w:t>701</w:t>
                            </w:r>
                            <w:r w:rsidR="005D77FA">
                              <w:rPr>
                                <w:rFonts w:ascii="Arial" w:hAnsi="Arial" w:cs="Arial"/>
                                <w:sz w:val="20"/>
                                <w:szCs w:val="20"/>
                              </w:rPr>
                              <w:t xml:space="preserve"> </w:t>
                            </w:r>
                            <w:hyperlink r:id="rId16" w:history="1">
                              <w:r w:rsidR="005D77FA" w:rsidRPr="00515A30">
                                <w:rPr>
                                  <w:rStyle w:val="Hyperlink"/>
                                  <w:rFonts w:ascii="Arial" w:hAnsi="Arial" w:cs="Arial"/>
                                  <w:sz w:val="20"/>
                                  <w:szCs w:val="20"/>
                                </w:rPr>
                                <w:t>jenkins.alaifea@sjog.org.nz</w:t>
                              </w:r>
                            </w:hyperlink>
                            <w:r w:rsidR="005D77FA">
                              <w:rPr>
                                <w:rFonts w:ascii="Arial" w:hAnsi="Arial" w:cs="Arial"/>
                                <w:sz w:val="20"/>
                                <w:szCs w:val="20"/>
                              </w:rPr>
                              <w:t xml:space="preserve"> </w:t>
                            </w:r>
                          </w:p>
                          <w:p w:rsidR="00810F46" w:rsidRPr="00713219" w:rsidRDefault="00810F46" w:rsidP="00810F46">
                            <w:pPr>
                              <w:pStyle w:val="ListParagraph"/>
                              <w:numPr>
                                <w:ilvl w:val="0"/>
                                <w:numId w:val="4"/>
                              </w:numPr>
                              <w:rPr>
                                <w:rFonts w:ascii="Arial" w:hAnsi="Arial" w:cs="Arial"/>
                                <w:sz w:val="20"/>
                                <w:szCs w:val="20"/>
                              </w:rPr>
                            </w:pPr>
                            <w:r w:rsidRPr="00713219">
                              <w:rPr>
                                <w:rFonts w:ascii="Arial" w:hAnsi="Arial" w:cs="Arial"/>
                                <w:sz w:val="20"/>
                                <w:szCs w:val="20"/>
                              </w:rPr>
                              <w:t>The</w:t>
                            </w:r>
                            <w:r w:rsidR="000A3612">
                              <w:rPr>
                                <w:rFonts w:ascii="Arial" w:hAnsi="Arial" w:cs="Arial"/>
                                <w:sz w:val="20"/>
                                <w:szCs w:val="20"/>
                              </w:rPr>
                              <w:t xml:space="preserve"> application</w:t>
                            </w:r>
                            <w:r w:rsidRPr="00713219">
                              <w:rPr>
                                <w:rFonts w:ascii="Arial" w:hAnsi="Arial" w:cs="Arial"/>
                                <w:sz w:val="20"/>
                                <w:szCs w:val="20"/>
                              </w:rPr>
                              <w:t xml:space="preserve"> file can be viewed at the Christchurch District Licensing Committee offices, Christchurch City Council, 77 Hereford Street, Christchurch</w:t>
                            </w:r>
                          </w:p>
                          <w:p w:rsidR="00810F46" w:rsidRPr="002D7D95" w:rsidRDefault="000A3612" w:rsidP="00810F46">
                            <w:pPr>
                              <w:pStyle w:val="ListParagraph"/>
                              <w:numPr>
                                <w:ilvl w:val="0"/>
                                <w:numId w:val="4"/>
                              </w:numPr>
                              <w:rPr>
                                <w:rStyle w:val="Hyperlink"/>
                                <w:rFonts w:ascii="Arial" w:hAnsi="Arial" w:cs="Arial"/>
                                <w:b/>
                                <w:color w:val="auto"/>
                                <w:sz w:val="20"/>
                                <w:szCs w:val="20"/>
                                <w:u w:val="none"/>
                              </w:rPr>
                            </w:pPr>
                            <w:r>
                              <w:rPr>
                                <w:rFonts w:ascii="Arial" w:hAnsi="Arial" w:cs="Arial"/>
                                <w:sz w:val="20"/>
                                <w:szCs w:val="20"/>
                              </w:rPr>
                              <w:t>Information about</w:t>
                            </w:r>
                            <w:r w:rsidR="00810F46" w:rsidRPr="00713219">
                              <w:rPr>
                                <w:rFonts w:ascii="Arial" w:hAnsi="Arial" w:cs="Arial"/>
                                <w:sz w:val="20"/>
                                <w:szCs w:val="20"/>
                              </w:rPr>
                              <w:t xml:space="preserve"> </w:t>
                            </w:r>
                            <w:r>
                              <w:rPr>
                                <w:rFonts w:ascii="Arial" w:hAnsi="Arial" w:cs="Arial"/>
                                <w:sz w:val="20"/>
                                <w:szCs w:val="20"/>
                              </w:rPr>
                              <w:t xml:space="preserve">making </w:t>
                            </w:r>
                            <w:r w:rsidR="002D7D95">
                              <w:rPr>
                                <w:rFonts w:ascii="Arial" w:hAnsi="Arial" w:cs="Arial"/>
                                <w:sz w:val="20"/>
                                <w:szCs w:val="20"/>
                              </w:rPr>
                              <w:t xml:space="preserve">community submissions </w:t>
                            </w:r>
                            <w:r w:rsidR="00810F46" w:rsidRPr="00713219">
                              <w:rPr>
                                <w:rFonts w:ascii="Arial" w:hAnsi="Arial" w:cs="Arial"/>
                                <w:sz w:val="20"/>
                                <w:szCs w:val="20"/>
                              </w:rPr>
                              <w:t>on licence application</w:t>
                            </w:r>
                            <w:r>
                              <w:rPr>
                                <w:rFonts w:ascii="Arial" w:hAnsi="Arial" w:cs="Arial"/>
                                <w:sz w:val="20"/>
                                <w:szCs w:val="20"/>
                              </w:rPr>
                              <w:t>s</w:t>
                            </w:r>
                            <w:r w:rsidR="00810F46" w:rsidRPr="00713219">
                              <w:rPr>
                                <w:rFonts w:ascii="Arial" w:hAnsi="Arial" w:cs="Arial"/>
                                <w:sz w:val="20"/>
                                <w:szCs w:val="20"/>
                              </w:rPr>
                              <w:t>, including sample letter templates and links to useful resources,</w:t>
                            </w:r>
                            <w:r>
                              <w:rPr>
                                <w:rFonts w:ascii="Arial" w:hAnsi="Arial" w:cs="Arial"/>
                                <w:sz w:val="20"/>
                                <w:szCs w:val="20"/>
                              </w:rPr>
                              <w:t xml:space="preserve"> are</w:t>
                            </w:r>
                            <w:r w:rsidR="00810F46" w:rsidRPr="00713219">
                              <w:rPr>
                                <w:rFonts w:ascii="Arial" w:hAnsi="Arial" w:cs="Arial"/>
                                <w:sz w:val="20"/>
                                <w:szCs w:val="20"/>
                              </w:rPr>
                              <w:t xml:space="preserve"> at </w:t>
                            </w:r>
                            <w:hyperlink r:id="rId17" w:history="1">
                              <w:r w:rsidR="00810F46" w:rsidRPr="00B46B16">
                                <w:rPr>
                                  <w:rStyle w:val="Hyperlink"/>
                                  <w:rFonts w:ascii="Arial" w:hAnsi="Arial" w:cs="Arial"/>
                                  <w:sz w:val="20"/>
                                  <w:szCs w:val="20"/>
                                </w:rPr>
                                <w:t>http://www.ccc.govt.nz/consents-and-licences/business-licences-and-consents/alcohol/objecting-to-a-grant-for-a-licence/</w:t>
                              </w:r>
                            </w:hyperlink>
                          </w:p>
                          <w:p w:rsidR="00810F46" w:rsidRPr="002D7D95" w:rsidRDefault="002D7D95" w:rsidP="00810F46">
                            <w:pPr>
                              <w:pStyle w:val="ListParagraph"/>
                              <w:numPr>
                                <w:ilvl w:val="0"/>
                                <w:numId w:val="4"/>
                              </w:numPr>
                              <w:rPr>
                                <w:rStyle w:val="Hyperlink"/>
                                <w:u w:val="none"/>
                              </w:rPr>
                            </w:pPr>
                            <w:r w:rsidRPr="002D7D95">
                              <w:rPr>
                                <w:rStyle w:val="Hyperlink"/>
                                <w:color w:val="000000" w:themeColor="text1"/>
                                <w:u w:val="none"/>
                              </w:rPr>
                              <w:t xml:space="preserve">Further information </w:t>
                            </w:r>
                            <w:r w:rsidR="000A3612">
                              <w:rPr>
                                <w:rStyle w:val="Hyperlink"/>
                                <w:color w:val="000000" w:themeColor="text1"/>
                                <w:u w:val="none"/>
                              </w:rPr>
                              <w:t>on making a written submission</w:t>
                            </w:r>
                            <w:r>
                              <w:rPr>
                                <w:rStyle w:val="Hyperlink"/>
                                <w:color w:val="000000" w:themeColor="text1"/>
                                <w:u w:val="none"/>
                              </w:rPr>
                              <w:t xml:space="preserve"> on </w:t>
                            </w:r>
                            <w:r w:rsidRPr="002D7D95">
                              <w:rPr>
                                <w:rStyle w:val="Hyperlink"/>
                                <w:color w:val="000000" w:themeColor="text1"/>
                                <w:u w:val="none"/>
                              </w:rPr>
                              <w:t xml:space="preserve">licensing </w:t>
                            </w:r>
                            <w:r>
                              <w:rPr>
                                <w:rStyle w:val="Hyperlink"/>
                                <w:color w:val="000000" w:themeColor="text1"/>
                                <w:u w:val="none"/>
                              </w:rPr>
                              <w:t xml:space="preserve">decisions </w:t>
                            </w:r>
                            <w:r w:rsidRPr="002D7D95">
                              <w:rPr>
                                <w:rStyle w:val="Hyperlink"/>
                                <w:color w:val="000000" w:themeColor="text1"/>
                                <w:u w:val="none"/>
                              </w:rPr>
                              <w:t>is available at</w:t>
                            </w:r>
                            <w:r>
                              <w:rPr>
                                <w:rStyle w:val="Hyperlink"/>
                                <w:color w:val="000000" w:themeColor="text1"/>
                                <w:u w:val="none"/>
                              </w:rPr>
                              <w:t xml:space="preserve"> </w:t>
                            </w:r>
                            <w:hyperlink r:id="rId18" w:history="1">
                              <w:r w:rsidRPr="00B46B16">
                                <w:rPr>
                                  <w:rStyle w:val="Hyperlink"/>
                                </w:rPr>
                                <w:t>http://www.alcohol.org.nz/in-your-community/take-action/object-to-an-alcohol-licence</w:t>
                              </w:r>
                            </w:hyperlink>
                            <w:r>
                              <w:rPr>
                                <w:rStyle w:val="Hyperlink"/>
                                <w:color w:val="000000" w:themeColor="text1"/>
                                <w:u w:val="none"/>
                              </w:rPr>
                              <w:t xml:space="preserve"> </w:t>
                            </w:r>
                          </w:p>
                          <w:p w:rsidR="002D7D95" w:rsidRPr="002D7D95" w:rsidRDefault="002D7D95" w:rsidP="002D7D95">
                            <w:pPr>
                              <w:ind w:left="360"/>
                              <w:rPr>
                                <w:color w:val="0563C1"/>
                              </w:rPr>
                            </w:pPr>
                          </w:p>
                          <w:p w:rsidR="00810F46" w:rsidRPr="00713219" w:rsidRDefault="00810F46" w:rsidP="00810F46">
                            <w:pPr>
                              <w:rPr>
                                <w:rFonts w:ascii="Arial" w:hAnsi="Arial" w:cs="Arial"/>
                                <w:sz w:val="20"/>
                                <w:szCs w:val="20"/>
                              </w:rPr>
                            </w:pPr>
                            <w:r w:rsidRPr="00713219">
                              <w:rPr>
                                <w:rFonts w:ascii="Arial" w:hAnsi="Arial" w:cs="Arial"/>
                                <w:sz w:val="20"/>
                                <w:szCs w:val="20"/>
                              </w:rPr>
                              <w:t>Kind regards</w:t>
                            </w:r>
                            <w:r>
                              <w:rPr>
                                <w:rFonts w:ascii="Arial" w:hAnsi="Arial" w:cs="Arial"/>
                                <w:sz w:val="20"/>
                                <w:szCs w:val="20"/>
                              </w:rPr>
                              <w:t>,</w:t>
                            </w:r>
                          </w:p>
                          <w:p w:rsidR="00810F46" w:rsidRPr="002D7D95" w:rsidRDefault="00810F46" w:rsidP="00810F46">
                            <w:pPr>
                              <w:rPr>
                                <w:rFonts w:ascii="Arial" w:hAnsi="Arial" w:cs="Arial"/>
                                <w:sz w:val="20"/>
                                <w:szCs w:val="20"/>
                              </w:rPr>
                            </w:pPr>
                            <w:r w:rsidRPr="002D7D95">
                              <w:rPr>
                                <w:rFonts w:ascii="Arial" w:hAnsi="Arial" w:cs="Arial"/>
                                <w:sz w:val="20"/>
                                <w:szCs w:val="20"/>
                              </w:rPr>
                              <w:t>Community and Public Health, Canterbury District Health Board</w:t>
                            </w:r>
                          </w:p>
                          <w:p w:rsidR="00810F46" w:rsidRDefault="00810F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851AD" id="Text Box 14" o:spid="_x0000_s1027" type="#_x0000_t202" style="position:absolute;margin-left:63pt;margin-top:63.75pt;width:462.05pt;height:6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" filled="f" stroked="f">
                <v:textbox>
                  <w:txbxContent>
                    <w:p w:rsidR="00810F46" w:rsidRPr="002D7D95" w:rsidRDefault="00810F46" w:rsidP="00810F46">
                      <w:pPr>
                        <w:rPr>
                          <w:rFonts w:ascii="Arial" w:hAnsi="Arial" w:cs="Arial"/>
                          <w:color w:val="237DE9"/>
                          <w:sz w:val="20"/>
                          <w:szCs w:val="20"/>
                        </w:rPr>
                      </w:pPr>
                      <w:r w:rsidRPr="002D7D95">
                        <w:rPr>
                          <w:rFonts w:ascii="Arial" w:hAnsi="Arial" w:cs="Arial"/>
                          <w:b/>
                          <w:color w:val="237DE9"/>
                          <w:sz w:val="28"/>
                          <w:szCs w:val="28"/>
                        </w:rPr>
                        <w:t>Licen</w:t>
                      </w:r>
                      <w:r w:rsidR="000A3612">
                        <w:rPr>
                          <w:rFonts w:ascii="Arial" w:hAnsi="Arial" w:cs="Arial"/>
                          <w:b/>
                          <w:color w:val="237DE9"/>
                          <w:sz w:val="28"/>
                          <w:szCs w:val="28"/>
                        </w:rPr>
                        <w:t>s</w:t>
                      </w:r>
                      <w:r w:rsidRPr="002D7D95">
                        <w:rPr>
                          <w:rFonts w:ascii="Arial" w:hAnsi="Arial" w:cs="Arial"/>
                          <w:b/>
                          <w:color w:val="237DE9"/>
                          <w:sz w:val="28"/>
                          <w:szCs w:val="28"/>
                        </w:rPr>
                        <w:t>ed premises within 1 kilometre</w:t>
                      </w:r>
                    </w:p>
                    <w:p w:rsidR="00810F46" w:rsidRPr="00601F4A" w:rsidRDefault="00601F4A" w:rsidP="00810F46">
                      <w:pPr>
                        <w:pStyle w:val="ListParagraph"/>
                        <w:numPr>
                          <w:ilvl w:val="0"/>
                          <w:numId w:val="6"/>
                        </w:numPr>
                        <w:rPr>
                          <w:rFonts w:ascii="Arial" w:hAnsi="Arial" w:cs="Arial"/>
                          <w:color w:val="000000" w:themeColor="text1"/>
                          <w:sz w:val="20"/>
                          <w:szCs w:val="20"/>
                          <w:highlight w:val="yellow"/>
                        </w:rPr>
                      </w:pPr>
                      <w:r w:rsidRPr="00601F4A">
                        <w:rPr>
                          <w:rFonts w:ascii="Arial" w:hAnsi="Arial" w:cs="Arial"/>
                          <w:sz w:val="20"/>
                          <w:szCs w:val="20"/>
                          <w:highlight w:val="yellow"/>
                        </w:rPr>
                        <w:t>Premises</w:t>
                      </w:r>
                    </w:p>
                    <w:p w:rsidR="00810F46" w:rsidRPr="00713219" w:rsidRDefault="00810F46" w:rsidP="00810F46">
                      <w:pPr>
                        <w:pStyle w:val="ListParagraph"/>
                        <w:rPr>
                          <w:rFonts w:ascii="Arial" w:hAnsi="Arial" w:cs="Arial"/>
                          <w:color w:val="000000" w:themeColor="text1"/>
                          <w:sz w:val="20"/>
                          <w:szCs w:val="20"/>
                        </w:rPr>
                      </w:pPr>
                    </w:p>
                    <w:p w:rsidR="00810F46" w:rsidRPr="002D7D95" w:rsidRDefault="00810F46" w:rsidP="00810F46">
                      <w:pPr>
                        <w:rPr>
                          <w:rFonts w:ascii="Arial" w:hAnsi="Arial" w:cs="Arial"/>
                          <w:b/>
                          <w:bCs/>
                          <w:color w:val="237DE9"/>
                          <w:sz w:val="28"/>
                          <w:szCs w:val="28"/>
                        </w:rPr>
                      </w:pPr>
                      <w:r w:rsidRPr="002D7D95">
                        <w:rPr>
                          <w:rFonts w:ascii="Arial" w:hAnsi="Arial" w:cs="Arial"/>
                          <w:b/>
                          <w:color w:val="237DE9"/>
                          <w:sz w:val="28"/>
                          <w:szCs w:val="28"/>
                        </w:rPr>
                        <w:t xml:space="preserve">Free </w:t>
                      </w:r>
                      <w:r w:rsidRPr="002D7D95">
                        <w:rPr>
                          <w:rFonts w:ascii="Arial" w:hAnsi="Arial" w:cs="Arial"/>
                          <w:b/>
                          <w:bCs/>
                          <w:color w:val="237DE9"/>
                          <w:sz w:val="28"/>
                          <w:szCs w:val="28"/>
                        </w:rPr>
                        <w:t>legal help</w:t>
                      </w:r>
                    </w:p>
                    <w:p w:rsidR="00810F46" w:rsidRPr="00713219" w:rsidRDefault="00810F46" w:rsidP="00810F46">
                      <w:pPr>
                        <w:pStyle w:val="ListParagraph"/>
                        <w:numPr>
                          <w:ilvl w:val="0"/>
                          <w:numId w:val="11"/>
                        </w:numPr>
                        <w:rPr>
                          <w:rFonts w:ascii="Arial" w:hAnsi="Arial" w:cs="Arial"/>
                          <w:color w:val="000000" w:themeColor="text1"/>
                          <w:sz w:val="20"/>
                          <w:szCs w:val="20"/>
                        </w:rPr>
                      </w:pPr>
                      <w:r w:rsidRPr="00713219">
                        <w:rPr>
                          <w:rFonts w:ascii="Arial" w:hAnsi="Arial" w:cs="Arial"/>
                          <w:color w:val="000000" w:themeColor="text1"/>
                          <w:sz w:val="20"/>
                          <w:szCs w:val="20"/>
                        </w:rPr>
                        <w:t xml:space="preserve">Community Law Canterbury is available for free advice and support on submissions to the Christchurch District Licensing Committee. They can also provide some coaching for people wanting to make verbal submissions at the District Licensing Committee hearing. </w:t>
                      </w:r>
                    </w:p>
                    <w:p w:rsidR="00810F46" w:rsidRPr="00713219" w:rsidRDefault="00810F46" w:rsidP="00810F46">
                      <w:pPr>
                        <w:pStyle w:val="ListParagraph"/>
                        <w:numPr>
                          <w:ilvl w:val="0"/>
                          <w:numId w:val="11"/>
                        </w:numPr>
                        <w:rPr>
                          <w:rFonts w:ascii="Arial" w:hAnsi="Arial" w:cs="Arial"/>
                          <w:color w:val="000000" w:themeColor="text1"/>
                          <w:sz w:val="20"/>
                          <w:szCs w:val="20"/>
                        </w:rPr>
                      </w:pPr>
                      <w:r w:rsidRPr="00713219">
                        <w:rPr>
                          <w:rFonts w:ascii="Arial" w:hAnsi="Arial" w:cs="Arial"/>
                          <w:color w:val="000000" w:themeColor="text1"/>
                          <w:sz w:val="20"/>
                          <w:szCs w:val="20"/>
                        </w:rPr>
                        <w:t xml:space="preserve">For communities with high social and economic needs, Community Law Canterbury will go a step further and offer free assistance with submissions and, if need be, representation. </w:t>
                      </w:r>
                    </w:p>
                    <w:p w:rsidR="00810F46" w:rsidRPr="00713219" w:rsidRDefault="00810F46" w:rsidP="00810F46">
                      <w:pPr>
                        <w:pStyle w:val="ListParagraph"/>
                        <w:numPr>
                          <w:ilvl w:val="0"/>
                          <w:numId w:val="11"/>
                        </w:numPr>
                        <w:rPr>
                          <w:rFonts w:ascii="Arial" w:hAnsi="Arial" w:cs="Arial"/>
                          <w:color w:val="000000" w:themeColor="text1"/>
                          <w:sz w:val="20"/>
                          <w:szCs w:val="20"/>
                        </w:rPr>
                      </w:pPr>
                      <w:r w:rsidRPr="00713219">
                        <w:rPr>
                          <w:rFonts w:ascii="Arial" w:hAnsi="Arial" w:cs="Arial"/>
                          <w:color w:val="000000" w:themeColor="text1"/>
                          <w:sz w:val="20"/>
                          <w:szCs w:val="20"/>
                        </w:rPr>
                        <w:t xml:space="preserve">Please contact Simonette Boele, Community Law Canterbury, 198 Montreal Street, phone 03 366 6870 or email </w:t>
                      </w:r>
                      <w:hyperlink r:id="rId19" w:history="1">
                        <w:r w:rsidRPr="00713219">
                          <w:rPr>
                            <w:rStyle w:val="Hyperlink"/>
                            <w:rFonts w:ascii="Arial" w:hAnsi="Arial" w:cs="Arial"/>
                            <w:sz w:val="20"/>
                            <w:szCs w:val="20"/>
                          </w:rPr>
                          <w:t>simonette@canlaw.org.nz</w:t>
                        </w:r>
                      </w:hyperlink>
                      <w:r w:rsidRPr="00713219">
                        <w:rPr>
                          <w:rFonts w:ascii="Arial" w:hAnsi="Arial" w:cs="Arial"/>
                          <w:color w:val="000000" w:themeColor="text1"/>
                          <w:sz w:val="20"/>
                          <w:szCs w:val="20"/>
                        </w:rPr>
                        <w:t>.</w:t>
                      </w:r>
                    </w:p>
                    <w:p w:rsidR="00810F46" w:rsidRPr="00713219" w:rsidRDefault="00810F46" w:rsidP="00810F46">
                      <w:pPr>
                        <w:pStyle w:val="ListParagraph"/>
                        <w:rPr>
                          <w:rFonts w:ascii="Arial" w:hAnsi="Arial" w:cs="Arial"/>
                          <w:color w:val="000000" w:themeColor="text1"/>
                          <w:sz w:val="20"/>
                          <w:szCs w:val="20"/>
                        </w:rPr>
                      </w:pPr>
                    </w:p>
                    <w:p w:rsidR="00810F46" w:rsidRPr="002D7D95" w:rsidRDefault="00810F46" w:rsidP="00810F46">
                      <w:pPr>
                        <w:rPr>
                          <w:rFonts w:ascii="Arial" w:hAnsi="Arial" w:cs="Arial"/>
                          <w:b/>
                          <w:color w:val="237DE9"/>
                          <w:sz w:val="28"/>
                          <w:szCs w:val="28"/>
                        </w:rPr>
                      </w:pPr>
                      <w:r w:rsidRPr="002D7D95">
                        <w:rPr>
                          <w:rFonts w:ascii="Arial" w:hAnsi="Arial" w:cs="Arial"/>
                          <w:b/>
                          <w:color w:val="237DE9"/>
                          <w:sz w:val="28"/>
                          <w:szCs w:val="28"/>
                        </w:rPr>
                        <w:t xml:space="preserve">Further information </w:t>
                      </w:r>
                    </w:p>
                    <w:p w:rsidR="00810F46" w:rsidRPr="00713219" w:rsidRDefault="00810F46" w:rsidP="00810F46">
                      <w:pPr>
                        <w:pStyle w:val="ListParagraph"/>
                        <w:numPr>
                          <w:ilvl w:val="0"/>
                          <w:numId w:val="4"/>
                        </w:numPr>
                        <w:rPr>
                          <w:rFonts w:ascii="Arial" w:hAnsi="Arial" w:cs="Arial"/>
                          <w:sz w:val="20"/>
                          <w:szCs w:val="20"/>
                        </w:rPr>
                      </w:pPr>
                      <w:r w:rsidRPr="00713219">
                        <w:rPr>
                          <w:rFonts w:ascii="Arial" w:hAnsi="Arial" w:cs="Arial"/>
                          <w:sz w:val="20"/>
                          <w:szCs w:val="20"/>
                        </w:rPr>
                        <w:t xml:space="preserve">The Alcohol Licensing Team at Community and Public Health,  </w:t>
                      </w:r>
                      <w:r w:rsidR="002D7D95">
                        <w:rPr>
                          <w:rFonts w:ascii="Arial" w:hAnsi="Arial" w:cs="Arial"/>
                          <w:sz w:val="20"/>
                          <w:szCs w:val="20"/>
                        </w:rPr>
                        <w:t>p</w:t>
                      </w:r>
                      <w:r w:rsidR="002D7D95" w:rsidRPr="00713219">
                        <w:rPr>
                          <w:rFonts w:ascii="Arial" w:hAnsi="Arial" w:cs="Arial"/>
                          <w:sz w:val="20"/>
                          <w:szCs w:val="20"/>
                        </w:rPr>
                        <w:t>h</w:t>
                      </w:r>
                      <w:r w:rsidR="002D7D95">
                        <w:rPr>
                          <w:rFonts w:ascii="Arial" w:hAnsi="Arial" w:cs="Arial"/>
                          <w:sz w:val="20"/>
                          <w:szCs w:val="20"/>
                        </w:rPr>
                        <w:t>one</w:t>
                      </w:r>
                      <w:r w:rsidRPr="00713219">
                        <w:rPr>
                          <w:rFonts w:ascii="Arial" w:hAnsi="Arial" w:cs="Arial"/>
                          <w:sz w:val="20"/>
                          <w:szCs w:val="20"/>
                        </w:rPr>
                        <w:t xml:space="preserve"> 03 378 6812 </w:t>
                      </w:r>
                    </w:p>
                    <w:p w:rsidR="00810F46" w:rsidRDefault="00810F46" w:rsidP="00810F46">
                      <w:pPr>
                        <w:pStyle w:val="ListParagraph"/>
                        <w:numPr>
                          <w:ilvl w:val="0"/>
                          <w:numId w:val="4"/>
                        </w:numPr>
                        <w:rPr>
                          <w:rFonts w:ascii="Arial" w:hAnsi="Arial" w:cs="Arial"/>
                          <w:sz w:val="20"/>
                          <w:szCs w:val="20"/>
                        </w:rPr>
                      </w:pPr>
                      <w:r w:rsidRPr="00713219">
                        <w:rPr>
                          <w:rFonts w:ascii="Arial" w:hAnsi="Arial" w:cs="Arial"/>
                          <w:sz w:val="20"/>
                          <w:szCs w:val="20"/>
                        </w:rPr>
                        <w:t xml:space="preserve">The Licensing Inspector Team at the Christchurch City Council, </w:t>
                      </w:r>
                      <w:r w:rsidR="002D7D95">
                        <w:rPr>
                          <w:rFonts w:ascii="Arial" w:hAnsi="Arial" w:cs="Arial"/>
                          <w:sz w:val="20"/>
                          <w:szCs w:val="20"/>
                        </w:rPr>
                        <w:t>p</w:t>
                      </w:r>
                      <w:r w:rsidR="002D7D95" w:rsidRPr="00713219">
                        <w:rPr>
                          <w:rFonts w:ascii="Arial" w:hAnsi="Arial" w:cs="Arial"/>
                          <w:sz w:val="20"/>
                          <w:szCs w:val="20"/>
                        </w:rPr>
                        <w:t>h</w:t>
                      </w:r>
                      <w:r w:rsidR="002D7D95">
                        <w:rPr>
                          <w:rFonts w:ascii="Arial" w:hAnsi="Arial" w:cs="Arial"/>
                          <w:sz w:val="20"/>
                          <w:szCs w:val="20"/>
                        </w:rPr>
                        <w:t>one 03 941 8999</w:t>
                      </w:r>
                    </w:p>
                    <w:p w:rsidR="002D7D95" w:rsidRPr="00264962" w:rsidRDefault="0043360B" w:rsidP="005D77FA">
                      <w:pPr>
                        <w:pStyle w:val="ListParagraph"/>
                        <w:numPr>
                          <w:ilvl w:val="0"/>
                          <w:numId w:val="4"/>
                        </w:numPr>
                        <w:rPr>
                          <w:rFonts w:ascii="Arial" w:hAnsi="Arial" w:cs="Arial"/>
                          <w:sz w:val="20"/>
                          <w:szCs w:val="20"/>
                        </w:rPr>
                      </w:pPr>
                      <w:r w:rsidRPr="00264962">
                        <w:rPr>
                          <w:rFonts w:ascii="Arial" w:hAnsi="Arial" w:cs="Arial"/>
                          <w:sz w:val="20"/>
                          <w:szCs w:val="20"/>
                        </w:rPr>
                        <w:t>Community Action on Youth and Drugs (</w:t>
                      </w:r>
                      <w:r w:rsidR="002D7D95" w:rsidRPr="00264962">
                        <w:rPr>
                          <w:rFonts w:ascii="Arial" w:hAnsi="Arial" w:cs="Arial"/>
                          <w:sz w:val="20"/>
                          <w:szCs w:val="20"/>
                        </w:rPr>
                        <w:t>CAYAD</w:t>
                      </w:r>
                      <w:r w:rsidR="00C35E10">
                        <w:rPr>
                          <w:rFonts w:ascii="Arial" w:hAnsi="Arial" w:cs="Arial"/>
                          <w:sz w:val="20"/>
                          <w:szCs w:val="20"/>
                        </w:rPr>
                        <w:t>)</w:t>
                      </w:r>
                      <w:r w:rsidRPr="00264962">
                        <w:rPr>
                          <w:rFonts w:ascii="Arial" w:hAnsi="Arial" w:cs="Arial"/>
                          <w:sz w:val="20"/>
                          <w:szCs w:val="20"/>
                        </w:rPr>
                        <w:t xml:space="preserve"> support communit</w:t>
                      </w:r>
                      <w:r w:rsidR="00C35E10">
                        <w:rPr>
                          <w:rFonts w:ascii="Arial" w:hAnsi="Arial" w:cs="Arial"/>
                          <w:sz w:val="20"/>
                          <w:szCs w:val="20"/>
                        </w:rPr>
                        <w:t>ies making</w:t>
                      </w:r>
                      <w:r w:rsidRPr="00264962">
                        <w:rPr>
                          <w:rFonts w:ascii="Arial" w:hAnsi="Arial" w:cs="Arial"/>
                          <w:sz w:val="20"/>
                          <w:szCs w:val="20"/>
                        </w:rPr>
                        <w:t xml:space="preserve"> submissions on licencing applications, </w:t>
                      </w:r>
                      <w:r w:rsidR="007A6463">
                        <w:rPr>
                          <w:rFonts w:ascii="Arial" w:hAnsi="Arial" w:cs="Arial"/>
                          <w:sz w:val="20"/>
                          <w:szCs w:val="20"/>
                        </w:rPr>
                        <w:t>phone</w:t>
                      </w:r>
                      <w:r w:rsidR="005D77FA" w:rsidRPr="005D77FA">
                        <w:rPr>
                          <w:rFonts w:ascii="Arial" w:hAnsi="Arial" w:cs="Arial"/>
                          <w:sz w:val="20"/>
                          <w:szCs w:val="20"/>
                        </w:rPr>
                        <w:t xml:space="preserve"> </w:t>
                      </w:r>
                      <w:r w:rsidRPr="00264962">
                        <w:rPr>
                          <w:rFonts w:ascii="Arial" w:hAnsi="Arial" w:cs="Arial"/>
                          <w:sz w:val="20"/>
                          <w:szCs w:val="20"/>
                        </w:rPr>
                        <w:t xml:space="preserve">03 </w:t>
                      </w:r>
                      <w:r w:rsidR="00264962" w:rsidRPr="00264962">
                        <w:rPr>
                          <w:rFonts w:ascii="Arial" w:hAnsi="Arial" w:cs="Arial"/>
                          <w:sz w:val="20"/>
                          <w:szCs w:val="20"/>
                        </w:rPr>
                        <w:t>386 2</w:t>
                      </w:r>
                      <w:r w:rsidR="007A6463">
                        <w:rPr>
                          <w:rFonts w:ascii="Arial" w:hAnsi="Arial" w:cs="Arial"/>
                          <w:sz w:val="20"/>
                          <w:szCs w:val="20"/>
                        </w:rPr>
                        <w:t>159 ext</w:t>
                      </w:r>
                      <w:r w:rsidR="008D4DF2">
                        <w:rPr>
                          <w:rFonts w:ascii="Arial" w:hAnsi="Arial" w:cs="Arial"/>
                          <w:sz w:val="20"/>
                          <w:szCs w:val="20"/>
                        </w:rPr>
                        <w:t>.</w:t>
                      </w:r>
                      <w:r w:rsidR="007A6463">
                        <w:rPr>
                          <w:rFonts w:ascii="Arial" w:hAnsi="Arial" w:cs="Arial"/>
                          <w:sz w:val="20"/>
                          <w:szCs w:val="20"/>
                        </w:rPr>
                        <w:t>701</w:t>
                      </w:r>
                      <w:r w:rsidR="005D77FA">
                        <w:rPr>
                          <w:rFonts w:ascii="Arial" w:hAnsi="Arial" w:cs="Arial"/>
                          <w:sz w:val="20"/>
                          <w:szCs w:val="20"/>
                        </w:rPr>
                        <w:t xml:space="preserve"> </w:t>
                      </w:r>
                      <w:hyperlink r:id="rId20" w:history="1">
                        <w:r w:rsidR="005D77FA" w:rsidRPr="00515A30">
                          <w:rPr>
                            <w:rStyle w:val="Hyperlink"/>
                            <w:rFonts w:ascii="Arial" w:hAnsi="Arial" w:cs="Arial"/>
                            <w:sz w:val="20"/>
                            <w:szCs w:val="20"/>
                          </w:rPr>
                          <w:t>jenkins.alaifea@sjog.org.nz</w:t>
                        </w:r>
                      </w:hyperlink>
                      <w:r w:rsidR="005D77FA">
                        <w:rPr>
                          <w:rFonts w:ascii="Arial" w:hAnsi="Arial" w:cs="Arial"/>
                          <w:sz w:val="20"/>
                          <w:szCs w:val="20"/>
                        </w:rPr>
                        <w:t xml:space="preserve"> </w:t>
                      </w:r>
                    </w:p>
                    <w:p w:rsidR="00810F46" w:rsidRPr="00713219" w:rsidRDefault="00810F46" w:rsidP="00810F46">
                      <w:pPr>
                        <w:pStyle w:val="ListParagraph"/>
                        <w:numPr>
                          <w:ilvl w:val="0"/>
                          <w:numId w:val="4"/>
                        </w:numPr>
                        <w:rPr>
                          <w:rFonts w:ascii="Arial" w:hAnsi="Arial" w:cs="Arial"/>
                          <w:sz w:val="20"/>
                          <w:szCs w:val="20"/>
                        </w:rPr>
                      </w:pPr>
                      <w:r w:rsidRPr="00713219">
                        <w:rPr>
                          <w:rFonts w:ascii="Arial" w:hAnsi="Arial" w:cs="Arial"/>
                          <w:sz w:val="20"/>
                          <w:szCs w:val="20"/>
                        </w:rPr>
                        <w:t>The</w:t>
                      </w:r>
                      <w:r w:rsidR="000A3612">
                        <w:rPr>
                          <w:rFonts w:ascii="Arial" w:hAnsi="Arial" w:cs="Arial"/>
                          <w:sz w:val="20"/>
                          <w:szCs w:val="20"/>
                        </w:rPr>
                        <w:t xml:space="preserve"> application</w:t>
                      </w:r>
                      <w:r w:rsidRPr="00713219">
                        <w:rPr>
                          <w:rFonts w:ascii="Arial" w:hAnsi="Arial" w:cs="Arial"/>
                          <w:sz w:val="20"/>
                          <w:szCs w:val="20"/>
                        </w:rPr>
                        <w:t xml:space="preserve"> file can be viewed at the Christchurch District Licensing Committee offices, Christchurch City Council, 77 Hereford Street, Christchurch</w:t>
                      </w:r>
                    </w:p>
                    <w:p w:rsidR="00810F46" w:rsidRPr="002D7D95" w:rsidRDefault="000A3612" w:rsidP="00810F46">
                      <w:pPr>
                        <w:pStyle w:val="ListParagraph"/>
                        <w:numPr>
                          <w:ilvl w:val="0"/>
                          <w:numId w:val="4"/>
                        </w:numPr>
                        <w:rPr>
                          <w:rStyle w:val="Hyperlink"/>
                          <w:rFonts w:ascii="Arial" w:hAnsi="Arial" w:cs="Arial"/>
                          <w:b/>
                          <w:color w:val="auto"/>
                          <w:sz w:val="20"/>
                          <w:szCs w:val="20"/>
                          <w:u w:val="none"/>
                        </w:rPr>
                      </w:pPr>
                      <w:r>
                        <w:rPr>
                          <w:rFonts w:ascii="Arial" w:hAnsi="Arial" w:cs="Arial"/>
                          <w:sz w:val="20"/>
                          <w:szCs w:val="20"/>
                        </w:rPr>
                        <w:t>Information about</w:t>
                      </w:r>
                      <w:r w:rsidR="00810F46" w:rsidRPr="00713219">
                        <w:rPr>
                          <w:rFonts w:ascii="Arial" w:hAnsi="Arial" w:cs="Arial"/>
                          <w:sz w:val="20"/>
                          <w:szCs w:val="20"/>
                        </w:rPr>
                        <w:t xml:space="preserve"> </w:t>
                      </w:r>
                      <w:r>
                        <w:rPr>
                          <w:rFonts w:ascii="Arial" w:hAnsi="Arial" w:cs="Arial"/>
                          <w:sz w:val="20"/>
                          <w:szCs w:val="20"/>
                        </w:rPr>
                        <w:t xml:space="preserve">making </w:t>
                      </w:r>
                      <w:r w:rsidR="002D7D95">
                        <w:rPr>
                          <w:rFonts w:ascii="Arial" w:hAnsi="Arial" w:cs="Arial"/>
                          <w:sz w:val="20"/>
                          <w:szCs w:val="20"/>
                        </w:rPr>
                        <w:t xml:space="preserve">community submissions </w:t>
                      </w:r>
                      <w:r w:rsidR="00810F46" w:rsidRPr="00713219">
                        <w:rPr>
                          <w:rFonts w:ascii="Arial" w:hAnsi="Arial" w:cs="Arial"/>
                          <w:sz w:val="20"/>
                          <w:szCs w:val="20"/>
                        </w:rPr>
                        <w:t>on licence application</w:t>
                      </w:r>
                      <w:r>
                        <w:rPr>
                          <w:rFonts w:ascii="Arial" w:hAnsi="Arial" w:cs="Arial"/>
                          <w:sz w:val="20"/>
                          <w:szCs w:val="20"/>
                        </w:rPr>
                        <w:t>s</w:t>
                      </w:r>
                      <w:r w:rsidR="00810F46" w:rsidRPr="00713219">
                        <w:rPr>
                          <w:rFonts w:ascii="Arial" w:hAnsi="Arial" w:cs="Arial"/>
                          <w:sz w:val="20"/>
                          <w:szCs w:val="20"/>
                        </w:rPr>
                        <w:t>, including sample letter templates and links to useful resources,</w:t>
                      </w:r>
                      <w:r>
                        <w:rPr>
                          <w:rFonts w:ascii="Arial" w:hAnsi="Arial" w:cs="Arial"/>
                          <w:sz w:val="20"/>
                          <w:szCs w:val="20"/>
                        </w:rPr>
                        <w:t xml:space="preserve"> are</w:t>
                      </w:r>
                      <w:r w:rsidR="00810F46" w:rsidRPr="00713219">
                        <w:rPr>
                          <w:rFonts w:ascii="Arial" w:hAnsi="Arial" w:cs="Arial"/>
                          <w:sz w:val="20"/>
                          <w:szCs w:val="20"/>
                        </w:rPr>
                        <w:t xml:space="preserve"> at </w:t>
                      </w:r>
                      <w:hyperlink r:id="rId21" w:history="1">
                        <w:r w:rsidR="00810F46" w:rsidRPr="00B46B16">
                          <w:rPr>
                            <w:rStyle w:val="Hyperlink"/>
                            <w:rFonts w:ascii="Arial" w:hAnsi="Arial" w:cs="Arial"/>
                            <w:sz w:val="20"/>
                            <w:szCs w:val="20"/>
                          </w:rPr>
                          <w:t>http://www.ccc.govt.nz/consents-and-licences/business-licences-and-consents/alcohol/objecting-to-a-grant-for-a-licence/</w:t>
                        </w:r>
                      </w:hyperlink>
                    </w:p>
                    <w:p w:rsidR="00810F46" w:rsidRPr="002D7D95" w:rsidRDefault="002D7D95" w:rsidP="00810F46">
                      <w:pPr>
                        <w:pStyle w:val="ListParagraph"/>
                        <w:numPr>
                          <w:ilvl w:val="0"/>
                          <w:numId w:val="4"/>
                        </w:numPr>
                        <w:rPr>
                          <w:rStyle w:val="Hyperlink"/>
                          <w:u w:val="none"/>
                        </w:rPr>
                      </w:pPr>
                      <w:r w:rsidRPr="002D7D95">
                        <w:rPr>
                          <w:rStyle w:val="Hyperlink"/>
                          <w:color w:val="000000" w:themeColor="text1"/>
                          <w:u w:val="none"/>
                        </w:rPr>
                        <w:t xml:space="preserve">Further information </w:t>
                      </w:r>
                      <w:r w:rsidR="000A3612">
                        <w:rPr>
                          <w:rStyle w:val="Hyperlink"/>
                          <w:color w:val="000000" w:themeColor="text1"/>
                          <w:u w:val="none"/>
                        </w:rPr>
                        <w:t>on making a written submission</w:t>
                      </w:r>
                      <w:r>
                        <w:rPr>
                          <w:rStyle w:val="Hyperlink"/>
                          <w:color w:val="000000" w:themeColor="text1"/>
                          <w:u w:val="none"/>
                        </w:rPr>
                        <w:t xml:space="preserve"> on </w:t>
                      </w:r>
                      <w:r w:rsidRPr="002D7D95">
                        <w:rPr>
                          <w:rStyle w:val="Hyperlink"/>
                          <w:color w:val="000000" w:themeColor="text1"/>
                          <w:u w:val="none"/>
                        </w:rPr>
                        <w:t xml:space="preserve">licensing </w:t>
                      </w:r>
                      <w:r>
                        <w:rPr>
                          <w:rStyle w:val="Hyperlink"/>
                          <w:color w:val="000000" w:themeColor="text1"/>
                          <w:u w:val="none"/>
                        </w:rPr>
                        <w:t xml:space="preserve">decisions </w:t>
                      </w:r>
                      <w:r w:rsidRPr="002D7D95">
                        <w:rPr>
                          <w:rStyle w:val="Hyperlink"/>
                          <w:color w:val="000000" w:themeColor="text1"/>
                          <w:u w:val="none"/>
                        </w:rPr>
                        <w:t>is available at</w:t>
                      </w:r>
                      <w:r>
                        <w:rPr>
                          <w:rStyle w:val="Hyperlink"/>
                          <w:color w:val="000000" w:themeColor="text1"/>
                          <w:u w:val="none"/>
                        </w:rPr>
                        <w:t xml:space="preserve"> </w:t>
                      </w:r>
                      <w:hyperlink r:id="rId22" w:history="1">
                        <w:r w:rsidRPr="00B46B16">
                          <w:rPr>
                            <w:rStyle w:val="Hyperlink"/>
                          </w:rPr>
                          <w:t>http://www.alcohol.org.nz/in-your-community/take-action/object-to-an-alcohol-licence</w:t>
                        </w:r>
                      </w:hyperlink>
                      <w:r>
                        <w:rPr>
                          <w:rStyle w:val="Hyperlink"/>
                          <w:color w:val="000000" w:themeColor="text1"/>
                          <w:u w:val="none"/>
                        </w:rPr>
                        <w:t xml:space="preserve"> </w:t>
                      </w:r>
                    </w:p>
                    <w:p w:rsidR="002D7D95" w:rsidRPr="002D7D95" w:rsidRDefault="002D7D95" w:rsidP="002D7D95">
                      <w:pPr>
                        <w:ind w:left="360"/>
                        <w:rPr>
                          <w:color w:val="0563C1"/>
                        </w:rPr>
                      </w:pPr>
                    </w:p>
                    <w:p w:rsidR="00810F46" w:rsidRPr="00713219" w:rsidRDefault="00810F46" w:rsidP="00810F46">
                      <w:pPr>
                        <w:rPr>
                          <w:rFonts w:ascii="Arial" w:hAnsi="Arial" w:cs="Arial"/>
                          <w:sz w:val="20"/>
                          <w:szCs w:val="20"/>
                        </w:rPr>
                      </w:pPr>
                      <w:r w:rsidRPr="00713219">
                        <w:rPr>
                          <w:rFonts w:ascii="Arial" w:hAnsi="Arial" w:cs="Arial"/>
                          <w:sz w:val="20"/>
                          <w:szCs w:val="20"/>
                        </w:rPr>
                        <w:t>Kind regards</w:t>
                      </w:r>
                      <w:r>
                        <w:rPr>
                          <w:rFonts w:ascii="Arial" w:hAnsi="Arial" w:cs="Arial"/>
                          <w:sz w:val="20"/>
                          <w:szCs w:val="20"/>
                        </w:rPr>
                        <w:t>,</w:t>
                      </w:r>
                    </w:p>
                    <w:p w:rsidR="00810F46" w:rsidRPr="002D7D95" w:rsidRDefault="00810F46" w:rsidP="00810F46">
                      <w:pPr>
                        <w:rPr>
                          <w:rFonts w:ascii="Arial" w:hAnsi="Arial" w:cs="Arial"/>
                          <w:sz w:val="20"/>
                          <w:szCs w:val="20"/>
                        </w:rPr>
                      </w:pPr>
                      <w:r w:rsidRPr="002D7D95">
                        <w:rPr>
                          <w:rFonts w:ascii="Arial" w:hAnsi="Arial" w:cs="Arial"/>
                          <w:sz w:val="20"/>
                          <w:szCs w:val="20"/>
                        </w:rPr>
                        <w:t>Community and Public Health, Canterbury District Health Board</w:t>
                      </w:r>
                    </w:p>
                    <w:p w:rsidR="00810F46" w:rsidRDefault="00810F46"/>
                  </w:txbxContent>
                </v:textbox>
                <w10:wrap type="square"/>
              </v:shape>
            </w:pict>
          </mc:Fallback>
        </mc:AlternateContent>
      </w:r>
      <w:r>
        <w:rPr>
          <w:b/>
          <w:noProof/>
          <w:sz w:val="20"/>
          <w:szCs w:val="20"/>
        </w:rPr>
        <w:drawing>
          <wp:inline distT="0" distB="0" distL="0" distR="0" wp14:anchorId="63B25ADB" wp14:editId="4C547A65">
            <wp:extent cx="7559040" cy="10692384"/>
            <wp:effectExtent l="0" t="0" r="1016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ckground 2.jpg"/>
                    <pic:cNvPicPr/>
                  </pic:nvPicPr>
                  <pic:blipFill>
                    <a:blip r:embed="rId13">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sectPr w:rsidR="000F0A38" w:rsidRPr="00713219" w:rsidSect="00810F46">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DD0" w:rsidRDefault="00D02DD0" w:rsidP="00924013">
      <w:pPr>
        <w:spacing w:after="0" w:line="240" w:lineRule="auto"/>
      </w:pPr>
      <w:r>
        <w:separator/>
      </w:r>
    </w:p>
  </w:endnote>
  <w:endnote w:type="continuationSeparator" w:id="0">
    <w:p w:rsidR="00D02DD0" w:rsidRDefault="00D02DD0" w:rsidP="00924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DD0" w:rsidRDefault="00D02DD0" w:rsidP="00924013">
      <w:pPr>
        <w:spacing w:after="0" w:line="240" w:lineRule="auto"/>
      </w:pPr>
      <w:r>
        <w:separator/>
      </w:r>
    </w:p>
  </w:footnote>
  <w:footnote w:type="continuationSeparator" w:id="0">
    <w:p w:rsidR="00D02DD0" w:rsidRDefault="00D02DD0" w:rsidP="009240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60E5D"/>
    <w:multiLevelType w:val="hybridMultilevel"/>
    <w:tmpl w:val="7DE8CBE8"/>
    <w:lvl w:ilvl="0" w:tplc="1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E5E19"/>
    <w:multiLevelType w:val="hybridMultilevel"/>
    <w:tmpl w:val="420AE8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8E050E9"/>
    <w:multiLevelType w:val="hybridMultilevel"/>
    <w:tmpl w:val="7890B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104A4"/>
    <w:multiLevelType w:val="hybridMultilevel"/>
    <w:tmpl w:val="8A8ECA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51C27B8"/>
    <w:multiLevelType w:val="hybridMultilevel"/>
    <w:tmpl w:val="53264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024E2"/>
    <w:multiLevelType w:val="hybridMultilevel"/>
    <w:tmpl w:val="C0DEAFF2"/>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F5254"/>
    <w:multiLevelType w:val="hybridMultilevel"/>
    <w:tmpl w:val="338E31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4C20C98"/>
    <w:multiLevelType w:val="hybridMultilevel"/>
    <w:tmpl w:val="C910DD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65D12E6"/>
    <w:multiLevelType w:val="hybridMultilevel"/>
    <w:tmpl w:val="81B8FD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BE31430"/>
    <w:multiLevelType w:val="hybridMultilevel"/>
    <w:tmpl w:val="FE06C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7B6861"/>
    <w:multiLevelType w:val="hybridMultilevel"/>
    <w:tmpl w:val="8110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8"/>
  </w:num>
  <w:num w:numId="6">
    <w:abstractNumId w:val="9"/>
  </w:num>
  <w:num w:numId="7">
    <w:abstractNumId w:val="2"/>
  </w:num>
  <w:num w:numId="8">
    <w:abstractNumId w:val="10"/>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04"/>
    <w:rsid w:val="00003624"/>
    <w:rsid w:val="00041F2E"/>
    <w:rsid w:val="000848DC"/>
    <w:rsid w:val="00086A30"/>
    <w:rsid w:val="00095653"/>
    <w:rsid w:val="000A3612"/>
    <w:rsid w:val="000A40A9"/>
    <w:rsid w:val="000F0A38"/>
    <w:rsid w:val="000F7CCC"/>
    <w:rsid w:val="001100DB"/>
    <w:rsid w:val="00114686"/>
    <w:rsid w:val="00127963"/>
    <w:rsid w:val="002046E5"/>
    <w:rsid w:val="00212DDD"/>
    <w:rsid w:val="00264962"/>
    <w:rsid w:val="002C6F10"/>
    <w:rsid w:val="002D4233"/>
    <w:rsid w:val="002D7D95"/>
    <w:rsid w:val="002E5704"/>
    <w:rsid w:val="002F109F"/>
    <w:rsid w:val="003339F0"/>
    <w:rsid w:val="003728E7"/>
    <w:rsid w:val="00391085"/>
    <w:rsid w:val="003B7533"/>
    <w:rsid w:val="003D7BD7"/>
    <w:rsid w:val="0040484C"/>
    <w:rsid w:val="004245E5"/>
    <w:rsid w:val="0043360B"/>
    <w:rsid w:val="0044378C"/>
    <w:rsid w:val="00464EAB"/>
    <w:rsid w:val="00474D82"/>
    <w:rsid w:val="00480A7F"/>
    <w:rsid w:val="00495068"/>
    <w:rsid w:val="004D18FF"/>
    <w:rsid w:val="00574898"/>
    <w:rsid w:val="005B0A95"/>
    <w:rsid w:val="005D77FA"/>
    <w:rsid w:val="00601F4A"/>
    <w:rsid w:val="0068049E"/>
    <w:rsid w:val="00692AFD"/>
    <w:rsid w:val="006A6C83"/>
    <w:rsid w:val="006C373C"/>
    <w:rsid w:val="006F092F"/>
    <w:rsid w:val="006F2BEE"/>
    <w:rsid w:val="00710EE6"/>
    <w:rsid w:val="00713219"/>
    <w:rsid w:val="00726F90"/>
    <w:rsid w:val="007344F5"/>
    <w:rsid w:val="007A6463"/>
    <w:rsid w:val="007E4160"/>
    <w:rsid w:val="007E47D9"/>
    <w:rsid w:val="007E7F7A"/>
    <w:rsid w:val="007F3A54"/>
    <w:rsid w:val="00810F46"/>
    <w:rsid w:val="008D4DF2"/>
    <w:rsid w:val="008E0D9B"/>
    <w:rsid w:val="00924013"/>
    <w:rsid w:val="009510EF"/>
    <w:rsid w:val="00966EF4"/>
    <w:rsid w:val="009B4E9E"/>
    <w:rsid w:val="009C4F4B"/>
    <w:rsid w:val="009E246E"/>
    <w:rsid w:val="009E47F8"/>
    <w:rsid w:val="00A165C1"/>
    <w:rsid w:val="00A33D29"/>
    <w:rsid w:val="00A51AF3"/>
    <w:rsid w:val="00A5475C"/>
    <w:rsid w:val="00A63309"/>
    <w:rsid w:val="00A671DD"/>
    <w:rsid w:val="00A86FCE"/>
    <w:rsid w:val="00AB2108"/>
    <w:rsid w:val="00AE2A97"/>
    <w:rsid w:val="00B26F13"/>
    <w:rsid w:val="00B4034A"/>
    <w:rsid w:val="00B46B16"/>
    <w:rsid w:val="00B7251E"/>
    <w:rsid w:val="00B92C7C"/>
    <w:rsid w:val="00BD34C0"/>
    <w:rsid w:val="00C06DD6"/>
    <w:rsid w:val="00C35E10"/>
    <w:rsid w:val="00C7625F"/>
    <w:rsid w:val="00C844AB"/>
    <w:rsid w:val="00C93324"/>
    <w:rsid w:val="00CD164A"/>
    <w:rsid w:val="00CE0238"/>
    <w:rsid w:val="00D02DD0"/>
    <w:rsid w:val="00D14E8F"/>
    <w:rsid w:val="00D24B5E"/>
    <w:rsid w:val="00D6322E"/>
    <w:rsid w:val="00D83B37"/>
    <w:rsid w:val="00D90F30"/>
    <w:rsid w:val="00D93CEC"/>
    <w:rsid w:val="00D9592C"/>
    <w:rsid w:val="00DA289C"/>
    <w:rsid w:val="00DC2084"/>
    <w:rsid w:val="00DE079B"/>
    <w:rsid w:val="00DF2228"/>
    <w:rsid w:val="00E84E63"/>
    <w:rsid w:val="00EB168F"/>
    <w:rsid w:val="00EB7008"/>
    <w:rsid w:val="00EC0130"/>
    <w:rsid w:val="00F761D1"/>
    <w:rsid w:val="00FA1AC6"/>
    <w:rsid w:val="00FC03F3"/>
    <w:rsid w:val="00FD02C2"/>
    <w:rsid w:val="00FE1D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1AA5411-7E44-403E-82CA-16694FFE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704"/>
    <w:rPr>
      <w:rFonts w:ascii="Tahoma" w:hAnsi="Tahoma" w:cs="Tahoma"/>
      <w:sz w:val="16"/>
      <w:szCs w:val="16"/>
    </w:rPr>
  </w:style>
  <w:style w:type="paragraph" w:styleId="ListParagraph">
    <w:name w:val="List Paragraph"/>
    <w:basedOn w:val="Normal"/>
    <w:uiPriority w:val="34"/>
    <w:qFormat/>
    <w:rsid w:val="00D83B37"/>
    <w:pPr>
      <w:ind w:left="720"/>
      <w:contextualSpacing/>
    </w:pPr>
  </w:style>
  <w:style w:type="character" w:styleId="Hyperlink">
    <w:name w:val="Hyperlink"/>
    <w:basedOn w:val="DefaultParagraphFont"/>
    <w:uiPriority w:val="99"/>
    <w:unhideWhenUsed/>
    <w:rsid w:val="00BD34C0"/>
    <w:rPr>
      <w:color w:val="0563C1"/>
      <w:u w:val="single"/>
    </w:rPr>
  </w:style>
  <w:style w:type="character" w:styleId="FollowedHyperlink">
    <w:name w:val="FollowedHyperlink"/>
    <w:basedOn w:val="DefaultParagraphFont"/>
    <w:uiPriority w:val="99"/>
    <w:semiHidden/>
    <w:unhideWhenUsed/>
    <w:rsid w:val="002D4233"/>
    <w:rPr>
      <w:color w:val="800080" w:themeColor="followedHyperlink"/>
      <w:u w:val="single"/>
    </w:rPr>
  </w:style>
  <w:style w:type="paragraph" w:styleId="Header">
    <w:name w:val="header"/>
    <w:basedOn w:val="Normal"/>
    <w:link w:val="HeaderChar"/>
    <w:uiPriority w:val="99"/>
    <w:unhideWhenUsed/>
    <w:rsid w:val="00924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013"/>
  </w:style>
  <w:style w:type="paragraph" w:styleId="Footer">
    <w:name w:val="footer"/>
    <w:basedOn w:val="Normal"/>
    <w:link w:val="FooterChar"/>
    <w:uiPriority w:val="99"/>
    <w:unhideWhenUsed/>
    <w:rsid w:val="00924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5435">
      <w:bodyDiv w:val="1"/>
      <w:marLeft w:val="0"/>
      <w:marRight w:val="0"/>
      <w:marTop w:val="0"/>
      <w:marBottom w:val="0"/>
      <w:divBdr>
        <w:top w:val="none" w:sz="0" w:space="0" w:color="auto"/>
        <w:left w:val="none" w:sz="0" w:space="0" w:color="auto"/>
        <w:bottom w:val="none" w:sz="0" w:space="0" w:color="auto"/>
        <w:right w:val="none" w:sz="0" w:space="0" w:color="auto"/>
      </w:divBdr>
    </w:div>
    <w:div w:id="439030036">
      <w:bodyDiv w:val="1"/>
      <w:marLeft w:val="0"/>
      <w:marRight w:val="0"/>
      <w:marTop w:val="0"/>
      <w:marBottom w:val="0"/>
      <w:divBdr>
        <w:top w:val="none" w:sz="0" w:space="0" w:color="auto"/>
        <w:left w:val="none" w:sz="0" w:space="0" w:color="auto"/>
        <w:bottom w:val="none" w:sz="0" w:space="0" w:color="auto"/>
        <w:right w:val="none" w:sz="0" w:space="0" w:color="auto"/>
      </w:divBdr>
    </w:div>
    <w:div w:id="472216098">
      <w:bodyDiv w:val="1"/>
      <w:marLeft w:val="0"/>
      <w:marRight w:val="0"/>
      <w:marTop w:val="0"/>
      <w:marBottom w:val="0"/>
      <w:divBdr>
        <w:top w:val="none" w:sz="0" w:space="0" w:color="auto"/>
        <w:left w:val="none" w:sz="0" w:space="0" w:color="auto"/>
        <w:bottom w:val="none" w:sz="0" w:space="0" w:color="auto"/>
        <w:right w:val="none" w:sz="0" w:space="0" w:color="auto"/>
      </w:divBdr>
    </w:div>
    <w:div w:id="724305120">
      <w:bodyDiv w:val="1"/>
      <w:marLeft w:val="0"/>
      <w:marRight w:val="0"/>
      <w:marTop w:val="0"/>
      <w:marBottom w:val="0"/>
      <w:divBdr>
        <w:top w:val="none" w:sz="0" w:space="0" w:color="auto"/>
        <w:left w:val="none" w:sz="0" w:space="0" w:color="auto"/>
        <w:bottom w:val="none" w:sz="0" w:space="0" w:color="auto"/>
        <w:right w:val="none" w:sz="0" w:space="0" w:color="auto"/>
      </w:divBdr>
    </w:div>
    <w:div w:id="1068965029">
      <w:bodyDiv w:val="1"/>
      <w:marLeft w:val="0"/>
      <w:marRight w:val="0"/>
      <w:marTop w:val="0"/>
      <w:marBottom w:val="0"/>
      <w:divBdr>
        <w:top w:val="none" w:sz="0" w:space="0" w:color="auto"/>
        <w:left w:val="none" w:sz="0" w:space="0" w:color="auto"/>
        <w:bottom w:val="none" w:sz="0" w:space="0" w:color="auto"/>
        <w:right w:val="none" w:sz="0" w:space="0" w:color="auto"/>
      </w:divBdr>
    </w:div>
    <w:div w:id="1158108008">
      <w:bodyDiv w:val="1"/>
      <w:marLeft w:val="0"/>
      <w:marRight w:val="0"/>
      <w:marTop w:val="0"/>
      <w:marBottom w:val="0"/>
      <w:divBdr>
        <w:top w:val="none" w:sz="0" w:space="0" w:color="auto"/>
        <w:left w:val="none" w:sz="0" w:space="0" w:color="auto"/>
        <w:bottom w:val="none" w:sz="0" w:space="0" w:color="auto"/>
        <w:right w:val="none" w:sz="0" w:space="0" w:color="auto"/>
      </w:divBdr>
    </w:div>
    <w:div w:id="1494487495">
      <w:bodyDiv w:val="1"/>
      <w:marLeft w:val="0"/>
      <w:marRight w:val="0"/>
      <w:marTop w:val="0"/>
      <w:marBottom w:val="0"/>
      <w:divBdr>
        <w:top w:val="none" w:sz="0" w:space="0" w:color="auto"/>
        <w:left w:val="none" w:sz="0" w:space="0" w:color="auto"/>
        <w:bottom w:val="none" w:sz="0" w:space="0" w:color="auto"/>
        <w:right w:val="none" w:sz="0" w:space="0" w:color="auto"/>
      </w:divBdr>
    </w:div>
    <w:div w:id="1846243110">
      <w:bodyDiv w:val="1"/>
      <w:marLeft w:val="0"/>
      <w:marRight w:val="0"/>
      <w:marTop w:val="0"/>
      <w:marBottom w:val="0"/>
      <w:divBdr>
        <w:top w:val="none" w:sz="0" w:space="0" w:color="auto"/>
        <w:left w:val="none" w:sz="0" w:space="0" w:color="auto"/>
        <w:bottom w:val="none" w:sz="0" w:space="0" w:color="auto"/>
        <w:right w:val="none" w:sz="0" w:space="0" w:color="auto"/>
      </w:divBdr>
    </w:div>
    <w:div w:id="194557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hyperlink" Target="http://www.alcohol.org.nz/in-your-community/take-action/object-to-an-alcohol-licence" TargetMode="External"/><Relationship Id="rId3" Type="http://schemas.openxmlformats.org/officeDocument/2006/relationships/styles" Target="styles.xml"/><Relationship Id="rId21" Type="http://schemas.openxmlformats.org/officeDocument/2006/relationships/hyperlink" Target="http://www.ccc.govt.nz/consents-and-licences/business-licences-and-consents/alcohol/objecting-to-a-grant-for-a-licence/" TargetMode="External"/><Relationship Id="rId7" Type="http://schemas.openxmlformats.org/officeDocument/2006/relationships/endnotes" Target="endnotes.xml"/><Relationship Id="rId12" Type="http://schemas.openxmlformats.org/officeDocument/2006/relationships/hyperlink" Target="http://www.ccc.govt.nz/consents-and-licences/business-licences-and-consents/alcohol/objecting-to-a-grant-for-a-licence/" TargetMode="External"/><Relationship Id="rId17" Type="http://schemas.openxmlformats.org/officeDocument/2006/relationships/hyperlink" Target="http://www.ccc.govt.nz/consents-and-licences/business-licences-and-consents/alcohol/objecting-to-a-grant-for-a-licence/" TargetMode="External"/><Relationship Id="rId2" Type="http://schemas.openxmlformats.org/officeDocument/2006/relationships/numbering" Target="numbering.xml"/><Relationship Id="rId16" Type="http://schemas.openxmlformats.org/officeDocument/2006/relationships/hyperlink" Target="mailto:jenkins.alaifea@sjog.org.nz" TargetMode="External"/><Relationship Id="rId20" Type="http://schemas.openxmlformats.org/officeDocument/2006/relationships/hyperlink" Target="mailto:jenkins.alaifea@sjog.org.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onette@canlaw.org.n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imonette@canlaw.org.nz" TargetMode="External"/><Relationship Id="rId23" Type="http://schemas.openxmlformats.org/officeDocument/2006/relationships/fontTable" Target="fontTable.xml"/><Relationship Id="rId10" Type="http://schemas.openxmlformats.org/officeDocument/2006/relationships/hyperlink" Target="http://www.ccc.govt.nz/consents-and-licences/business-licences-and-consents/alcohol/objecting-to-a-grant-for-a-licence/" TargetMode="External"/><Relationship Id="rId19" Type="http://schemas.openxmlformats.org/officeDocument/2006/relationships/hyperlink" Target="mailto:simonette@canlaw.org.nz" TargetMode="External"/><Relationship Id="rId4" Type="http://schemas.openxmlformats.org/officeDocument/2006/relationships/settings" Target="settings.xml"/><Relationship Id="rId9" Type="http://schemas.openxmlformats.org/officeDocument/2006/relationships/hyperlink" Target="mailto:simonette@canlaw.org.nz" TargetMode="External"/><Relationship Id="rId14" Type="http://schemas.openxmlformats.org/officeDocument/2006/relationships/image" Target="media/image3.jpg"/><Relationship Id="rId22" Type="http://schemas.openxmlformats.org/officeDocument/2006/relationships/hyperlink" Target="http://www.alcohol.org.nz/in-your-community/take-action/object-to-an-alcohol-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2EBDA-AC97-41F5-B55F-3CA722555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E0631742.dotm</Template>
  <TotalTime>1</TotalTime>
  <Pages>2</Pages>
  <Words>2</Words>
  <Characters>18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CDHB</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Shaw</dc:creator>
  <cp:lastModifiedBy>Jankin S. Alaifea</cp:lastModifiedBy>
  <cp:revision>2</cp:revision>
  <cp:lastPrinted>2015-10-27T22:29:00Z</cp:lastPrinted>
  <dcterms:created xsi:type="dcterms:W3CDTF">2017-09-19T23:47:00Z</dcterms:created>
  <dcterms:modified xsi:type="dcterms:W3CDTF">2017-09-19T23:47:00Z</dcterms:modified>
</cp:coreProperties>
</file>